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1C" w:rsidRPr="00971DE3" w:rsidRDefault="00E76546" w:rsidP="00D97B1C">
      <w:pPr>
        <w:pStyle w:val="Scenariuszetytul"/>
        <w:rPr>
          <w:rFonts w:ascii="Times New Roman" w:hAnsi="Times New Roman" w:cs="Times New Roman"/>
          <w:sz w:val="24"/>
          <w:szCs w:val="24"/>
        </w:rPr>
      </w:pPr>
      <w:r w:rsidRPr="00971DE3">
        <w:rPr>
          <w:rFonts w:ascii="Times New Roman" w:hAnsi="Times New Roman" w:cs="Times New Roman"/>
          <w:sz w:val="24"/>
          <w:szCs w:val="24"/>
        </w:rPr>
        <w:t xml:space="preserve">CELE OPERACYJNE, CZYLI </w:t>
      </w:r>
      <w:r w:rsidR="00982A3F">
        <w:rPr>
          <w:rFonts w:ascii="Times New Roman" w:hAnsi="Times New Roman" w:cs="Times New Roman"/>
          <w:sz w:val="24"/>
          <w:szCs w:val="24"/>
        </w:rPr>
        <w:t>plan wynikowy</w:t>
      </w:r>
    </w:p>
    <w:p w:rsidR="00D97B1C" w:rsidRPr="00971DE3" w:rsidRDefault="00D97B1C" w:rsidP="00D97B1C">
      <w:pPr>
        <w:pStyle w:val="zadanie"/>
        <w:spacing w:after="5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9"/>
        <w:gridCol w:w="3215"/>
        <w:gridCol w:w="3215"/>
        <w:gridCol w:w="3215"/>
        <w:gridCol w:w="3214"/>
      </w:tblGrid>
      <w:tr w:rsidR="00D97B1C" w:rsidRPr="00971DE3">
        <w:trPr>
          <w:trHeight w:val="60"/>
          <w:tblHeader/>
        </w:trPr>
        <w:tc>
          <w:tcPr>
            <w:tcW w:w="609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DA9A22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7B1C" w:rsidRPr="00971DE3" w:rsidRDefault="00D97B1C">
            <w:pPr>
              <w:pStyle w:val="Tabelaglowka"/>
              <w:rPr>
                <w:rFonts w:ascii="Times New Roman" w:hAnsi="Times New Roman" w:cs="Times New Roman"/>
              </w:rPr>
            </w:pPr>
            <w:r w:rsidRPr="00971DE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A9A22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7B1C" w:rsidRPr="00971DE3" w:rsidRDefault="00D97B1C">
            <w:pPr>
              <w:pStyle w:val="Tabelaglowka"/>
              <w:rPr>
                <w:rFonts w:ascii="Times New Roman" w:hAnsi="Times New Roman" w:cs="Times New Roman"/>
              </w:rPr>
            </w:pPr>
            <w:r w:rsidRPr="00971DE3">
              <w:rPr>
                <w:rFonts w:ascii="Times New Roman" w:hAnsi="Times New Roman" w:cs="Times New Roman"/>
              </w:rPr>
              <w:t>Temat lekcji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A9A22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7B1C" w:rsidRPr="00971DE3" w:rsidRDefault="00D97B1C">
            <w:pPr>
              <w:pStyle w:val="Tabelaglowka"/>
              <w:rPr>
                <w:rFonts w:ascii="Times New Roman" w:hAnsi="Times New Roman" w:cs="Times New Roman"/>
              </w:rPr>
            </w:pPr>
            <w:r w:rsidRPr="00971DE3">
              <w:rPr>
                <w:rFonts w:ascii="Times New Roman" w:hAnsi="Times New Roman" w:cs="Times New Roman"/>
              </w:rPr>
              <w:t>Treści podstawowe</w:t>
            </w:r>
            <w:r w:rsidR="00971DE3" w:rsidRPr="00971DE3">
              <w:rPr>
                <w:rFonts w:ascii="Times New Roman" w:hAnsi="Times New Roman" w:cs="Times New Roman"/>
              </w:rPr>
              <w:t xml:space="preserve"> ( na ocenę dopuszczającą lub dostateczną)</w:t>
            </w:r>
          </w:p>
          <w:p w:rsidR="00D97B1C" w:rsidRPr="00971DE3" w:rsidRDefault="00D97B1C">
            <w:pPr>
              <w:pStyle w:val="Tabelaglowka"/>
              <w:rPr>
                <w:rFonts w:ascii="Times New Roman" w:hAnsi="Times New Roman" w:cs="Times New Roman"/>
              </w:rPr>
            </w:pPr>
            <w:r w:rsidRPr="00971DE3">
              <w:rPr>
                <w:rFonts w:ascii="Times New Roman" w:hAnsi="Times New Roman" w:cs="Times New Roman"/>
              </w:rPr>
              <w:t>Uczeń potrafi: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A9A22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7B1C" w:rsidRPr="00971DE3" w:rsidRDefault="00D97B1C">
            <w:pPr>
              <w:pStyle w:val="Tabelaglowka"/>
              <w:rPr>
                <w:rFonts w:ascii="Times New Roman" w:hAnsi="Times New Roman" w:cs="Times New Roman"/>
              </w:rPr>
            </w:pPr>
            <w:r w:rsidRPr="00971DE3">
              <w:rPr>
                <w:rFonts w:ascii="Times New Roman" w:hAnsi="Times New Roman" w:cs="Times New Roman"/>
              </w:rPr>
              <w:t>Treści rozszerzone</w:t>
            </w:r>
            <w:r w:rsidR="00971DE3" w:rsidRPr="00971DE3">
              <w:rPr>
                <w:rFonts w:ascii="Times New Roman" w:hAnsi="Times New Roman" w:cs="Times New Roman"/>
              </w:rPr>
              <w:t xml:space="preserve"> ( na ocenę dobrą)</w:t>
            </w:r>
          </w:p>
          <w:p w:rsidR="00D97B1C" w:rsidRPr="00971DE3" w:rsidRDefault="00D97B1C">
            <w:pPr>
              <w:pStyle w:val="Tabelaglowka"/>
              <w:rPr>
                <w:rFonts w:ascii="Times New Roman" w:hAnsi="Times New Roman" w:cs="Times New Roman"/>
              </w:rPr>
            </w:pPr>
            <w:r w:rsidRPr="00971DE3">
              <w:rPr>
                <w:rFonts w:ascii="Times New Roman" w:hAnsi="Times New Roman" w:cs="Times New Roman"/>
              </w:rPr>
              <w:t>Uczeń</w:t>
            </w:r>
            <w:r w:rsidR="00971DE3" w:rsidRPr="00971DE3">
              <w:rPr>
                <w:rFonts w:ascii="Times New Roman" w:hAnsi="Times New Roman" w:cs="Times New Roman"/>
              </w:rPr>
              <w:t xml:space="preserve"> sprostał wymaganiom na niższy stopień oraz potrafi</w:t>
            </w:r>
            <w:r w:rsidRPr="00971DE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solid" w:color="DA9A22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7B1C" w:rsidRPr="00971DE3" w:rsidRDefault="00D97B1C">
            <w:pPr>
              <w:pStyle w:val="Tabelaglowka"/>
              <w:rPr>
                <w:rFonts w:ascii="Times New Roman" w:hAnsi="Times New Roman" w:cs="Times New Roman"/>
              </w:rPr>
            </w:pPr>
            <w:r w:rsidRPr="00971DE3">
              <w:rPr>
                <w:rFonts w:ascii="Times New Roman" w:hAnsi="Times New Roman" w:cs="Times New Roman"/>
              </w:rPr>
              <w:t>Treści dopełniające</w:t>
            </w:r>
            <w:r w:rsidR="00971DE3" w:rsidRPr="00971DE3">
              <w:rPr>
                <w:rFonts w:ascii="Times New Roman" w:hAnsi="Times New Roman" w:cs="Times New Roman"/>
              </w:rPr>
              <w:t xml:space="preserve"> ( na ocenę bardzo dobrą i celującą)</w:t>
            </w:r>
          </w:p>
          <w:p w:rsidR="00D97B1C" w:rsidRPr="00971DE3" w:rsidRDefault="00971DE3">
            <w:pPr>
              <w:pStyle w:val="Tabelaglowka"/>
              <w:rPr>
                <w:rFonts w:ascii="Times New Roman" w:hAnsi="Times New Roman" w:cs="Times New Roman"/>
              </w:rPr>
            </w:pPr>
            <w:r w:rsidRPr="00971DE3">
              <w:rPr>
                <w:rFonts w:ascii="Times New Roman" w:hAnsi="Times New Roman" w:cs="Times New Roman"/>
              </w:rPr>
              <w:t>Uczeń sprostał wymaganiom na niższy stopień oraz potrafi:</w:t>
            </w:r>
          </w:p>
        </w:tc>
      </w:tr>
      <w:tr w:rsidR="005208AA" w:rsidRPr="00971DE3">
        <w:trPr>
          <w:trHeight w:val="60"/>
        </w:trPr>
        <w:tc>
          <w:tcPr>
            <w:tcW w:w="13468" w:type="dxa"/>
            <w:gridSpan w:val="5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000000"/>
            </w:tcBorders>
            <w:shd w:val="solid" w:color="392D79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5208AA" w:rsidRPr="00971DE3" w:rsidRDefault="005208AA">
            <w:pPr>
              <w:pStyle w:val="Tabelaglowka"/>
              <w:rPr>
                <w:rFonts w:ascii="Times New Roman" w:hAnsi="Times New Roman" w:cs="Times New Roman"/>
              </w:rPr>
            </w:pPr>
            <w:r w:rsidRPr="00971DE3">
              <w:rPr>
                <w:rFonts w:ascii="Times New Roman" w:hAnsi="Times New Roman" w:cs="Times New Roman"/>
              </w:rPr>
              <w:t>9. Pole elektrostatyczne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Wzajemne oddziaływanie ciał naelektryzowanych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wyjaśnić, co to znaczy, że ciało jest naelektryzowane,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oddziaływanie ciał naelektryzowanych,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zapisać i objaśnić prawo Coulomba,</w:t>
            </w:r>
          </w:p>
          <w:p w:rsidR="00BB759F" w:rsidRPr="00971DE3" w:rsidRDefault="00BB759F" w:rsidP="00BB759F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wypowiedzieć i objaśnić zasadę zachowania ładunku,</w:t>
            </w:r>
          </w:p>
          <w:p w:rsidR="00BB759F" w:rsidRPr="00971DE3" w:rsidRDefault="00BB759F" w:rsidP="00BB759F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i wyjaśnić sposoby elektryzowania ciał, posługując się zasadą zachowania ładunku.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wartość ładunku elementarnego,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 pojęcie prze</w:t>
            </w:r>
            <w:r w:rsidR="00BB759F" w:rsidRPr="00971DE3">
              <w:rPr>
                <w:rFonts w:ascii="Times New Roman" w:hAnsi="Times New Roman" w:cs="Times New Roman"/>
                <w:sz w:val="24"/>
                <w:szCs w:val="24"/>
              </w:rPr>
              <w:t>nikalności elektrycznej ośrodka,</w:t>
            </w:r>
          </w:p>
          <w:p w:rsidR="00BB759F" w:rsidRPr="00971DE3" w:rsidRDefault="00BB759F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rozwiązywać zadania doświadczalne dotyczące elektryzowania ciał.</w:t>
            </w: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5208AA" w:rsidRPr="00971DE3" w:rsidRDefault="00BB759F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rozwiązywać zadania z zastosowaniem prawa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Coulomba.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Natężenie pola elektrostatycznego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sens fizyczny natężenia pola elektrostatycznego w danym punkcie,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przedstawić graficznie (za pomo</w:t>
            </w:r>
            <w:r w:rsidR="00BD1570" w:rsidRPr="00971DE3">
              <w:rPr>
                <w:rFonts w:ascii="Times New Roman" w:hAnsi="Times New Roman" w:cs="Times New Roman"/>
                <w:sz w:val="24"/>
                <w:szCs w:val="24"/>
              </w:rPr>
              <w:t>cą linii pola) pole centralne i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jednorodne,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odpowiedzieć na pytanie: </w:t>
            </w:r>
            <w:r w:rsidR="00BB759F" w:rsidRPr="00971DE3">
              <w:rPr>
                <w:rFonts w:ascii="Times New Roman" w:hAnsi="Times New Roman" w:cs="Times New Roman"/>
                <w:sz w:val="24"/>
                <w:szCs w:val="24"/>
              </w:rPr>
              <w:t>„O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d czego zale</w:t>
            </w:r>
            <w:r w:rsidR="00BB759F" w:rsidRPr="00971DE3">
              <w:rPr>
                <w:rFonts w:ascii="Times New Roman" w:hAnsi="Times New Roman" w:cs="Times New Roman"/>
                <w:sz w:val="24"/>
                <w:szCs w:val="24"/>
              </w:rPr>
              <w:t>ży natężenie pola centralnego w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danym punkcie?</w:t>
            </w:r>
            <w:r w:rsidR="00BB759F" w:rsidRPr="00971DE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61D2D"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1D2D" w:rsidRPr="00971DE3" w:rsidRDefault="00C61D2D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jakościowo (z</w:t>
            </w:r>
            <w:r w:rsidR="00BD1570" w:rsidRPr="00971D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wykorzystaniem zasady superpozycji pól) pole wytworzone przez wybrane układy ładunków.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wypowiedzieć definicję natężenia pola,</w:t>
            </w:r>
          </w:p>
          <w:p w:rsidR="005208AA" w:rsidRPr="00971DE3" w:rsidRDefault="00C367CB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na podstawie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definicji podać jednostkę natężenia pola w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układzie 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>SI,</w:t>
            </w:r>
          </w:p>
          <w:p w:rsidR="005208AA" w:rsidRPr="00971DE3" w:rsidRDefault="00C367CB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obliczać natężenie pola 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>wytw</w:t>
            </w:r>
            <w:r w:rsidR="00C61D2D" w:rsidRPr="00971DE3">
              <w:rPr>
                <w:rFonts w:ascii="Times New Roman" w:hAnsi="Times New Roman" w:cs="Times New Roman"/>
                <w:sz w:val="24"/>
                <w:szCs w:val="24"/>
              </w:rPr>
              <w:t>orzonego przez ładunek punktowy,</w:t>
            </w:r>
          </w:p>
          <w:p w:rsidR="00C61D2D" w:rsidRPr="00971DE3" w:rsidRDefault="00C61D2D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obliczyć natężenie pola w różnych punktach symetralnej odcinka łączącego ładunki tworzące dipol elektryczny.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sporządzać wykres </w:t>
            </w:r>
            <w:r w:rsidRPr="00971DE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E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1DE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r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) dla pola wytw</w:t>
            </w:r>
            <w:r w:rsidR="00C61D2D" w:rsidRPr="00971DE3">
              <w:rPr>
                <w:rFonts w:ascii="Times New Roman" w:hAnsi="Times New Roman" w:cs="Times New Roman"/>
                <w:sz w:val="24"/>
                <w:szCs w:val="24"/>
              </w:rPr>
              <w:t>orzonego przez ładunek punktowy,</w:t>
            </w:r>
          </w:p>
          <w:p w:rsidR="00C61D2D" w:rsidRPr="00971DE3" w:rsidRDefault="00C61D2D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obliczyć natężenie pola wytworzonego przez wybrane układy ładunków.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Naelektryzowany przewodnik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1E28FD" w:rsidRPr="00971DE3" w:rsidRDefault="001E28FD" w:rsidP="001E28FD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wyjaśnić działanie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piorunochronu i </w:t>
            </w:r>
            <w:r w:rsidR="00BD1570" w:rsidRPr="00971DE3">
              <w:rPr>
                <w:rFonts w:ascii="Times New Roman" w:hAnsi="Times New Roman" w:cs="Times New Roman"/>
                <w:sz w:val="24"/>
                <w:szCs w:val="24"/>
              </w:rPr>
              <w:t>klatki Faraday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</w:p>
          <w:p w:rsidR="001E28FD" w:rsidRPr="00971DE3" w:rsidRDefault="001E28FD" w:rsidP="001E28FD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przedstawić graficznie pole wytworzone przez naelektryzowaną metalową kulkę,</w:t>
            </w:r>
          </w:p>
          <w:p w:rsidR="005208AA" w:rsidRPr="00971DE3" w:rsidRDefault="001E28FD" w:rsidP="001E28FD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jakościowo rozkład ładunku wprowadzonego na przewodnik o dowolnym kształcie.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1E28FD" w:rsidRPr="00971DE3" w:rsidRDefault="001E28FD" w:rsidP="001E28FD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zaproponować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doświadczalny sposób sprawdzenia rozkładu ładunku wewnątrz i na zewnątrz naładowanego przewodnika.</w:t>
            </w:r>
          </w:p>
          <w:p w:rsidR="005208AA" w:rsidRPr="00971DE3" w:rsidRDefault="005208AA">
            <w:pPr>
              <w:pStyle w:val="Tabelakomorka-punktykropk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1E28FD" w:rsidRPr="00971DE3" w:rsidRDefault="001E28FD" w:rsidP="001E28FD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przeprowadzić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rozumowanie prowadzące do wniosku, że lin</w:t>
            </w:r>
            <w:r w:rsidR="00BD1570" w:rsidRPr="00971DE3">
              <w:rPr>
                <w:rFonts w:ascii="Times New Roman" w:hAnsi="Times New Roman" w:cs="Times New Roman"/>
                <w:sz w:val="24"/>
                <w:szCs w:val="24"/>
              </w:rPr>
              <w:t>ie pola elektrostatycznego są w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każdym punkcie prostopadłe do powierzchni naładowanego przewodnika.</w:t>
            </w:r>
          </w:p>
          <w:p w:rsidR="005208AA" w:rsidRPr="00971DE3" w:rsidRDefault="005208AA">
            <w:pPr>
              <w:pStyle w:val="Tabelakomorka-punktykropk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Przewodnik w polu elektrostatycznym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5208AA" w:rsidRPr="00971DE3" w:rsidRDefault="005208AA" w:rsidP="007541FC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5208AA" w:rsidRPr="00971DE3" w:rsidRDefault="005208AA" w:rsidP="007541FC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przedstawić graficznie pole elektrostatyczne wytworzone przez naelektryzowaną kulkę, do której zbliżono </w:t>
            </w:r>
            <w:r w:rsidR="007541FC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metalowy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przedmiot.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303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uzasadnić fakt, że wewnątrz</w:t>
            </w:r>
            <w:r w:rsidR="007541FC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przewodnika znajdującego się w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zewnętrznym polu elektrostatycznym natężenie pola jest równe zeru</w:t>
            </w:r>
            <w:r w:rsidR="007541FC" w:rsidRPr="0097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Analogie między wielkościami opisującymi pola grawitacyjne i elektrostatyczne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 w:rsidP="00E031BC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zapisać i objaśnić wzór n</w:t>
            </w:r>
            <w:r w:rsidR="003939D8" w:rsidRPr="00971DE3">
              <w:rPr>
                <w:rFonts w:ascii="Times New Roman" w:hAnsi="Times New Roman" w:cs="Times New Roman"/>
                <w:sz w:val="24"/>
                <w:szCs w:val="24"/>
              </w:rPr>
              <w:t>a energię potencjalną ładunku w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elektrostatycznym polu centralnym,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definicję potencjału pola elektrostatycznego w danym punkcie,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korzystać z ogólnego wzoru na pracę w polu elektrostatycznym (</w:t>
            </w:r>
            <w:r w:rsidRPr="00971DE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W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 = </w:t>
            </w:r>
            <w:r w:rsidRPr="00971DE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qU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) do opisu zjawisk i ich zastosowań.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wykorzystać analogie międ</w:t>
            </w:r>
            <w:r w:rsidR="00E031BC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zy opisem pola grawitacyjnego i pola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elektrostatycznego do zapisania wzorami wielkości opisujących pole elektrostatyczne i pracę przy przemieszczaniu ładunku w tym polu,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wykorzystać definicję potencjału do wyprowadzenia ogólnego wzoru na pracę w polu elektrostatycznym.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Pojemność elektryczna ciała przewodzącego</w:t>
            </w:r>
          </w:p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zdefin</w:t>
            </w:r>
            <w:r w:rsidR="00E031BC" w:rsidRPr="00971DE3">
              <w:rPr>
                <w:rFonts w:ascii="Times New Roman" w:hAnsi="Times New Roman" w:cs="Times New Roman"/>
                <w:sz w:val="24"/>
                <w:szCs w:val="24"/>
              </w:rPr>
              <w:t>iować pojemność przewodnika i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jednostkę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pojemności,</w:t>
            </w:r>
          </w:p>
          <w:p w:rsidR="005208AA" w:rsidRPr="00971DE3" w:rsidRDefault="00E031BC" w:rsidP="00E031BC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odpowiedzieć na pytanie: „O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>d czego zależy pojemność przewodnika?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 w:rsidP="00644E0B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 w:rsidP="00644E0B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Kondensator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E031BC" w:rsidRPr="00971DE3" w:rsidRDefault="00393497" w:rsidP="00E031BC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 pojęcie</w:t>
            </w:r>
            <w:r w:rsidR="00E031BC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kondensatora,</w:t>
            </w:r>
          </w:p>
          <w:p w:rsidR="005208AA" w:rsidRPr="00971DE3" w:rsidRDefault="00E031BC" w:rsidP="00E031BC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odpo</w:t>
            </w:r>
            <w:r w:rsidR="00393497" w:rsidRPr="00971DE3">
              <w:rPr>
                <w:rFonts w:ascii="Times New Roman" w:hAnsi="Times New Roman" w:cs="Times New Roman"/>
                <w:sz w:val="24"/>
                <w:szCs w:val="24"/>
              </w:rPr>
              <w:t>wiedzieć na pytanie: „Od czego i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jak zależy pojemność kondensatora płaskiego?</w:t>
            </w:r>
            <w:r w:rsidR="00393497" w:rsidRPr="00971DE3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393497" w:rsidP="00393497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objaśnić znaczenie współczynnika </w:t>
            </w:r>
            <w:r w:rsidRPr="00971DE3">
              <w:rPr>
                <w:rStyle w:val="symbol"/>
                <w:rFonts w:ascii="Times New Roman" w:hAnsi="Times New Roman" w:cs="Times New Roman"/>
                <w:i/>
                <w:sz w:val="24"/>
                <w:szCs w:val="24"/>
              </w:rPr>
              <w:sym w:font="Symbol" w:char="F065"/>
            </w:r>
            <w:r w:rsidRPr="00971D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393497" w:rsidRPr="00971DE3" w:rsidRDefault="00393497" w:rsidP="00393497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 wpływ dielektryka na pojemność kondensatora,</w:t>
            </w:r>
          </w:p>
          <w:p w:rsidR="00393497" w:rsidRPr="00971DE3" w:rsidRDefault="00393497" w:rsidP="00393497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rozwiązywać zadania dotyczące pojemności kondensatora płaskiego,</w:t>
            </w:r>
          </w:p>
          <w:p w:rsidR="005208AA" w:rsidRPr="00971DE3" w:rsidRDefault="00393497" w:rsidP="00393497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rozwiązywać zadania dotyczące łączenia kondensatorów.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Energia naładowanego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kondensatora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 w:rsidP="00393497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393497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objaśnić, od czego i jak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zależy energia naładowanego kondensatora.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393497" w:rsidP="00393497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rozwiązywać zadania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dotyczące energii kondensatora płaskiego.</w:t>
            </w:r>
          </w:p>
        </w:tc>
      </w:tr>
      <w:tr w:rsidR="005208AA" w:rsidRPr="00971DE3">
        <w:trPr>
          <w:trHeight w:val="17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 w:rsidP="00264E8C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Ruch naładowanej cząstki w polu elektrostatycznym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393497" w:rsidRPr="00971DE3" w:rsidRDefault="005208AA" w:rsidP="00393497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analizować jakościowo ruch cząstki naładowanej w jednorodnym polu</w:t>
            </w:r>
            <w:r w:rsidR="00393497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elektrostatycznym w przypadku, gdy:</w:t>
            </w:r>
          </w:p>
          <w:p w:rsidR="004051FF" w:rsidRPr="00971DE3" w:rsidRDefault="00393497" w:rsidP="00393497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object w:dxaOrig="49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15pt" o:ole="">
                  <v:imagedata r:id="rId8" o:title=""/>
                </v:shape>
                <o:OLEObject Type="Embed" ProgID="Equation.DSMT4" ShapeID="_x0000_i1025" DrawAspect="Content" ObjectID="_1724130409" r:id="rId9"/>
              </w:object>
            </w:r>
          </w:p>
          <w:p w:rsidR="004051FF" w:rsidRPr="00971DE3" w:rsidRDefault="004051FF" w:rsidP="00393497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C2128" w:rsidRPr="00971DE3">
              <w:rPr>
                <w:rFonts w:ascii="Times New Roman" w:hAnsi="Times New Roman" w:cs="Times New Roman"/>
                <w:sz w:val="24"/>
                <w:szCs w:val="24"/>
              </w:rPr>
              <w:object w:dxaOrig="480" w:dyaOrig="300">
                <v:shape id="_x0000_i1026" type="#_x0000_t75" style="width:24.2pt;height:14.4pt" o:ole="">
                  <v:imagedata r:id="rId10" o:title=""/>
                </v:shape>
                <o:OLEObject Type="Embed" ProgID="Equation.DSMT4" ShapeID="_x0000_i1026" DrawAspect="Content" ObjectID="_1724130410" r:id="rId11"/>
              </w:object>
            </w:r>
          </w:p>
          <w:p w:rsidR="005208AA" w:rsidRPr="00971DE3" w:rsidRDefault="004051FF" w:rsidP="004051FF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object w:dxaOrig="540" w:dyaOrig="300">
                <v:shape id="_x0000_i1027" type="#_x0000_t75" style="width:26.5pt;height:14.4pt" o:ole="">
                  <v:imagedata r:id="rId12" o:title=""/>
                </v:shape>
                <o:OLEObject Type="Embed" ProgID="Equation.DSMT4" ShapeID="_x0000_i1027" DrawAspect="Content" ObjectID="_1724130411" r:id="rId13"/>
              </w:objec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budowę i działanie lampy oscyloskopowej.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przygotować prezentację na temat zastosowania lampy </w:t>
            </w:r>
            <w:r w:rsidR="00BE6FFB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oscyloskopowej w oscylografach,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elektrokardiografach, urządzeniach radarowych itp.</w:t>
            </w:r>
          </w:p>
        </w:tc>
      </w:tr>
      <w:tr w:rsidR="005208AA" w:rsidRPr="00971DE3">
        <w:trPr>
          <w:trHeight w:val="60"/>
        </w:trPr>
        <w:tc>
          <w:tcPr>
            <w:tcW w:w="13468" w:type="dxa"/>
            <w:gridSpan w:val="5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000000"/>
            </w:tcBorders>
            <w:shd w:val="solid" w:color="392D79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5208AA" w:rsidRPr="00971DE3" w:rsidRDefault="005208AA">
            <w:pPr>
              <w:pStyle w:val="Tabelaglowka"/>
              <w:rPr>
                <w:rFonts w:ascii="Times New Roman" w:hAnsi="Times New Roman" w:cs="Times New Roman"/>
              </w:rPr>
            </w:pPr>
            <w:r w:rsidRPr="00971DE3">
              <w:rPr>
                <w:rFonts w:ascii="Times New Roman" w:hAnsi="Times New Roman" w:cs="Times New Roman"/>
              </w:rPr>
              <w:t>10. Prąd stały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Prąd elektryczny jako przepływ ładunku. Natężenie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prądu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opisać zjawisko prądu elektrycznego w metalach,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podać definicję natężenia prądu,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sformułować pierwsze prawo Kirchhoffa i stosować je w rozwiązywaniu zadań. 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  <w:r w:rsidR="009C2B68" w:rsidRPr="00971DE3">
              <w:rPr>
                <w:rFonts w:ascii="Times New Roman" w:hAnsi="Times New Roman" w:cs="Times New Roman"/>
                <w:sz w:val="24"/>
                <w:szCs w:val="24"/>
              </w:rPr>
              <w:t>bliczać ładunek przepływający w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obwodzie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podstawie wykresu zależności natężenia prądu od czasu.</w:t>
            </w: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 w:rsidP="009C2B68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Badanie zależności natężenia prądu od napięcia dla odcinka obwodu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zależność natężenia p</w:t>
            </w:r>
            <w:r w:rsidR="009C2B68" w:rsidRPr="00971DE3">
              <w:rPr>
                <w:rFonts w:ascii="Times New Roman" w:hAnsi="Times New Roman" w:cs="Times New Roman"/>
                <w:sz w:val="24"/>
                <w:szCs w:val="24"/>
              </w:rPr>
              <w:t>rądu od przyłożonego napięcia w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przewodnikach metalicznych (gdy można pominąć wpływ temperatury na natężenie prądu),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definicję oporu elektrycznego odcinka obwodu i jego jednostki.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charakterystyki prądowo-napięciowe dla różnych odbiorników,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wpływ temperatury na opór przewodnika metalowego.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oszacować współczynnik temperaturowy oporu na podstawie wykresu </w:t>
            </w:r>
            <w:r w:rsidRPr="00971DE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R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1DE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t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zaplanować doświadczenie, którego celem jest sporządzen</w:t>
            </w:r>
            <w:r w:rsidR="009C2B68" w:rsidRPr="00971DE3">
              <w:rPr>
                <w:rFonts w:ascii="Times New Roman" w:hAnsi="Times New Roman" w:cs="Times New Roman"/>
                <w:sz w:val="24"/>
                <w:szCs w:val="24"/>
              </w:rPr>
              <w:t>ie charakterystyki prądowo-napię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ciowej odbiornika i wyznaczenie oporu.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Łączenie szeregowe i równoległe odbiorników energii elektrycznej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posługiwać się pojęciami: połączenie szeregowe, połączenie równoległe, opór zastępczy,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wzory na opór zastępczy odbi</w:t>
            </w:r>
            <w:r w:rsidR="009C2B68" w:rsidRPr="00971DE3">
              <w:rPr>
                <w:rFonts w:ascii="Times New Roman" w:hAnsi="Times New Roman" w:cs="Times New Roman"/>
                <w:sz w:val="24"/>
                <w:szCs w:val="24"/>
              </w:rPr>
              <w:t>orników połączonych szeregowo i równolegle i stosować je w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rozwiązywaniu zadań,</w:t>
            </w:r>
          </w:p>
          <w:p w:rsidR="005208AA" w:rsidRPr="00971DE3" w:rsidRDefault="009C2B68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 rolę bezpieczników w 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>domowej instalacji elektrycznej.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wyprowadzić wzory na opory zastępcze,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obliczać opór zastępczy dla połączeń mieszanych odbiorników,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wykonywać obliczenia konieczne przy zmianie zakresu mierników elektrycznych.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wyjaśnić, dlaczego wyznaczanie</w:t>
            </w:r>
            <w:r w:rsidR="00ED0EF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oporu za pomocą amperomierza i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woltomierza jest zawsze obarczone błędem i jak stosować odpowiednie poprawki.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Zależność oporu przewodnika od jego długości i przekroju poprzecznego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przedstawić ilościową zależność oporu elektrycznego przewodnika od jego długości i pola przekroju poprzecznego,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podać jednostki i sens fizyczny oporu właściwego materiału,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przykłady dobrych przewodników prądu elektrycznego.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zaplanować doświadczenie sprawdzające zależność oporu przewodnika od jego długości i </w:t>
            </w:r>
            <w:r w:rsidR="00ED0EF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pola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przekroju poprzecznego.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przedstawić rozumowanie doprowadzające do wniosku, jak opór przewo</w:t>
            </w:r>
            <w:r w:rsidR="00ED0EF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dnika zależy od jego długości i pola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przekroju</w:t>
            </w:r>
            <w:r w:rsidR="00ED0EF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poprzecznego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Praca i moc prądu elektrycznego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zapisać wzory na pracę i moc prądu elektrycznego,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zapisać wzór na tzw. ciepło Joule'a</w:t>
            </w:r>
            <w:r w:rsidR="00ED0EF8" w:rsidRPr="0097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wyjaśnić, kiedy wszystkie wzory na pracę i moc prądu są sobie równoważne.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rozwiązywać problemy ilościowe dotyczące mocy w odbio</w:t>
            </w:r>
            <w:r w:rsidR="00BD1570" w:rsidRPr="00971DE3">
              <w:rPr>
                <w:rFonts w:ascii="Times New Roman" w:hAnsi="Times New Roman" w:cs="Times New Roman"/>
                <w:sz w:val="24"/>
                <w:szCs w:val="24"/>
              </w:rPr>
              <w:t>rnikach połączonych szeregowo i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równolegle.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Siła elektromotoryczna źródła energii elektrycznej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budowę ogniw galwanicznych,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 pojęcie siły elektromotorycznej ogniwa.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zdefiniować siłę elektromotoryczną ogniwa.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 w:rsidP="00ED0EF8">
            <w:pPr>
              <w:pStyle w:val="punktory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 w:rsidP="00A56F01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Prosty</w:t>
            </w:r>
            <w:r w:rsidR="00A56F01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obwód zamknięty </w:t>
            </w:r>
            <w:r w:rsidR="00A56F01"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prądu stałego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podać i wyjaśnić prawo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Ohma dla zamkniętego obwodu,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zaplanować doświadczenie, którego celem jest obserwacja zależności natężenia prądu w obwodzie od oporu zewnętrznego,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 w:rsidP="001C440B">
            <w:pPr>
              <w:pStyle w:val="punktory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wyprowadzić prawo Ohma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dla zamkniętego obwodu z zasady zachow</w:t>
            </w:r>
            <w:r w:rsidR="001C440B" w:rsidRPr="00971DE3">
              <w:rPr>
                <w:rFonts w:ascii="Times New Roman" w:hAnsi="Times New Roman" w:cs="Times New Roman"/>
                <w:sz w:val="24"/>
                <w:szCs w:val="24"/>
              </w:rPr>
              <w:t>ania energii.</w:t>
            </w:r>
          </w:p>
          <w:p w:rsidR="005208AA" w:rsidRPr="00971DE3" w:rsidRDefault="005208AA" w:rsidP="001C440B">
            <w:pPr>
              <w:pStyle w:val="punktory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Co wskazuje woltomierz dołączony do źródła siły elektromotorycznej?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A56F01" w:rsidRPr="00971DE3" w:rsidRDefault="00A56F01" w:rsidP="00A56F0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wyjaśnić, jaką wielkość wskazuje woltomierz dołączony do biegunów źródła w obwodzie otwartym i zamkniętym,</w:t>
            </w:r>
          </w:p>
          <w:p w:rsidR="00A56F01" w:rsidRPr="00971DE3" w:rsidRDefault="00A56F01" w:rsidP="00A56F0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 różnicę między siłą elektromotoryczną i napięciem pomiędzy biegunami (na podstawie prawa Ohma),</w:t>
            </w:r>
          </w:p>
          <w:p w:rsidR="005208AA" w:rsidRPr="00971DE3" w:rsidRDefault="00A56F01" w:rsidP="00A56F0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wyjaśnić pojęcie oporu wewnętrznego ogniwa.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1C440B" w:rsidP="001C440B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zaplanować doświadczenie, którego celem jest sporządzenie wykresu zależności napięcia na końcach źródła od natężenia prądu.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1" w:type="dxa"/>
              <w:left w:w="113" w:type="dxa"/>
              <w:bottom w:w="105" w:type="dxa"/>
              <w:right w:w="113" w:type="dxa"/>
            </w:tcMar>
          </w:tcPr>
          <w:p w:rsidR="005208AA" w:rsidRPr="00971DE3" w:rsidRDefault="001C440B" w:rsidP="001C440B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przedstawić na wykresie zależność </w:t>
            </w:r>
            <w:r w:rsidRPr="00971DE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U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1DE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I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) i wyznaczyć z wykresu siłę elektromotoryczną ogniwa i jego opór wewnętrzny.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Wzrosty i spadki potencjału w obwodzie zamkniętym. Drugie prawo Kirchhoffa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wypowiedzieć i zapisać drugie prawo Kirchhoffa dla oczka sieci,</w:t>
            </w:r>
          </w:p>
          <w:p w:rsidR="005208AA" w:rsidRPr="00971DE3" w:rsidRDefault="00BD1570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 konwencję znaków w 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>zapisie drugiego prawa Kirchhoffa.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 w:rsidP="00A56F01">
            <w:pPr>
              <w:pStyle w:val="punktory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 w:rsidP="00BB14C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prześledzić wzrosty i spadki potencjał</w:t>
            </w:r>
            <w:r w:rsidR="00BB14C2" w:rsidRPr="00971DE3">
              <w:rPr>
                <w:rFonts w:ascii="Times New Roman" w:hAnsi="Times New Roman" w:cs="Times New Roman"/>
                <w:sz w:val="24"/>
                <w:szCs w:val="24"/>
              </w:rPr>
              <w:t>u w obwodzie zamkniętym (oczku).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Przykłady stosowania drugiego prawa Kirchhoffa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5208AA" w:rsidP="00536FFE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A56F01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przedstawić bilans energii w obwodzie zamkniętym zawierającym tzw. elementy czynne (np. akumulator lub silnik elektryczny).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  <w:tcMar>
              <w:top w:w="113" w:type="dxa"/>
              <w:left w:w="113" w:type="dxa"/>
              <w:bottom w:w="439" w:type="dxa"/>
              <w:right w:w="113" w:type="dxa"/>
            </w:tcMar>
          </w:tcPr>
          <w:p w:rsidR="005208AA" w:rsidRPr="00971DE3" w:rsidRDefault="00BB14C2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rozwiązywać problemy ilościowe z wykorzystaniem praw Kirchhoffa.</w:t>
            </w:r>
          </w:p>
        </w:tc>
      </w:tr>
      <w:tr w:rsidR="005208AA" w:rsidRPr="00971DE3">
        <w:trPr>
          <w:trHeight w:val="60"/>
        </w:trPr>
        <w:tc>
          <w:tcPr>
            <w:tcW w:w="13468" w:type="dxa"/>
            <w:gridSpan w:val="5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000000"/>
            </w:tcBorders>
            <w:shd w:val="solid" w:color="392D79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5208AA" w:rsidRPr="00971DE3" w:rsidRDefault="005208AA">
            <w:pPr>
              <w:pStyle w:val="Tabelaglowka"/>
              <w:rPr>
                <w:rFonts w:ascii="Times New Roman" w:hAnsi="Times New Roman" w:cs="Times New Roman"/>
              </w:rPr>
            </w:pPr>
            <w:r w:rsidRPr="00971DE3">
              <w:rPr>
                <w:rFonts w:ascii="Times New Roman" w:hAnsi="Times New Roman" w:cs="Times New Roman"/>
              </w:rPr>
              <w:t>11. Pole magnetyczne. Elektromagnetyzm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Magnesy trwałe. Pole magnetyczne magnesu</w:t>
            </w:r>
          </w:p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 w:rsidP="00B444DF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przedstawić graficznie pole </w:t>
            </w:r>
            <w:r w:rsidR="00B444DF" w:rsidRPr="00971DE3">
              <w:rPr>
                <w:rFonts w:ascii="Times New Roman" w:hAnsi="Times New Roman" w:cs="Times New Roman"/>
                <w:sz w:val="24"/>
                <w:szCs w:val="24"/>
              </w:rPr>
              <w:t>magnetyczne magnesu trwałego.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 w:rsidP="00B444DF">
            <w:pPr>
              <w:pStyle w:val="punktory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8AA" w:rsidRPr="00971DE3" w:rsidRDefault="005208AA" w:rsidP="00B444DF">
            <w:pPr>
              <w:pStyle w:val="punktory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 w:rsidP="00B444DF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Przewodnik z prądem w polu magnetycznym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2B4BAE" w:rsidP="00B444DF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i w</w:t>
            </w:r>
            <w:r w:rsidR="00B444DF" w:rsidRPr="00971DE3">
              <w:rPr>
                <w:rFonts w:ascii="Times New Roman" w:hAnsi="Times New Roman" w:cs="Times New Roman"/>
                <w:sz w:val="24"/>
                <w:szCs w:val="24"/>
              </w:rPr>
              <w:t>yjaśnić doświadczenie Oersteda.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 w:rsidP="00B444DF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 w:rsidP="00B444DF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Wektor indukcji magnetycznej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2B4BAE" w:rsidRPr="00971DE3" w:rsidRDefault="002B4BAE" w:rsidP="002B4BAE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cechy siły elektrodynamicznej,</w:t>
            </w:r>
          </w:p>
          <w:p w:rsidR="002B4BAE" w:rsidRPr="00971DE3" w:rsidRDefault="002B4BAE" w:rsidP="002B4BAE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stosować wzór na wartość siły elektrodynamicznej dla przypadku</w:t>
            </w:r>
            <w:r w:rsidR="004A59EF" w:rsidRPr="00971DE3">
              <w:rPr>
                <w:rFonts w:ascii="Times New Roman" w:hAnsi="Times New Roman" w:cs="Times New Roman"/>
                <w:sz w:val="24"/>
                <w:szCs w:val="24"/>
              </w:rPr>
              <w:t>, gdy</w:t>
            </w:r>
            <w:r w:rsidR="004051FF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object w:dxaOrig="520" w:dyaOrig="240">
                <v:shape id="_x0000_i1028" type="#_x0000_t75" style="width:26.5pt;height:12.1pt" o:ole="">
                  <v:imagedata r:id="rId14" o:title=""/>
                </v:shape>
                <o:OLEObject Type="Embed" ProgID="Equation.DSMT4" ShapeID="_x0000_i1028" DrawAspect="Content" ObjectID="_1724130412" r:id="rId15"/>
              </w:object>
            </w:r>
            <w:r w:rsidR="004051FF"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59EF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8AA" w:rsidRPr="00971DE3" w:rsidRDefault="002B4BAE" w:rsidP="00B444DF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podać cechy wektora indukcji </w:t>
            </w:r>
            <w:r w:rsidR="004A59EF" w:rsidRPr="00971DE3">
              <w:rPr>
                <w:rFonts w:ascii="Times New Roman" w:hAnsi="Times New Roman" w:cs="Times New Roman"/>
                <w:sz w:val="24"/>
                <w:szCs w:val="24"/>
              </w:rPr>
              <w:t>magnetycznej i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jej jednostkę.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627DF6" w:rsidRPr="00971DE3" w:rsidRDefault="00B574BF" w:rsidP="00627DF6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zdefiniować</w:t>
            </w:r>
            <w:r w:rsidR="00627DF6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indukcję magnetyczną,</w:t>
            </w:r>
          </w:p>
          <w:p w:rsidR="005208AA" w:rsidRPr="00971DE3" w:rsidRDefault="00627DF6" w:rsidP="00B444DF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zdefiniować jednostkę indukcji magnet</w:t>
            </w:r>
            <w:r w:rsidR="00B444DF" w:rsidRPr="00971DE3">
              <w:rPr>
                <w:rFonts w:ascii="Times New Roman" w:hAnsi="Times New Roman" w:cs="Times New Roman"/>
                <w:sz w:val="24"/>
                <w:szCs w:val="24"/>
              </w:rPr>
              <w:t>ycznej,</w:t>
            </w:r>
          </w:p>
          <w:p w:rsidR="00E861FA" w:rsidRPr="00971DE3" w:rsidRDefault="00E861FA" w:rsidP="00E861FA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określić wartość, kierunek i zwrot siły elektrodynamicznej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w konkretnych przypadkach.</w:t>
            </w: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627DF6" w:rsidRPr="00971DE3" w:rsidRDefault="00627DF6" w:rsidP="00627DF6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przedyskutować zależność wartości siły elektrodynamicznej od kąta między wektorem 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object w:dxaOrig="180" w:dyaOrig="240">
                <v:shape id="_x0000_i1029" type="#_x0000_t75" style="width:9.2pt;height:10.95pt" o:ole="">
                  <v:imagedata r:id="rId16" o:title=""/>
                </v:shape>
                <o:OLEObject Type="Embed" ProgID="Equation.DSMT4" ShapeID="_x0000_i1029" DrawAspect="Content" ObjectID="_1724130413" r:id="rId17"/>
              </w:objec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i przewodnikiem,</w:t>
            </w:r>
          </w:p>
          <w:p w:rsidR="005208AA" w:rsidRPr="00971DE3" w:rsidRDefault="00BD1570" w:rsidP="00B444DF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rozwiązywać problemy związane z </w:t>
            </w:r>
            <w:r w:rsidR="00627DF6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oddziaływaniem pola magnetycznego na </w:t>
            </w:r>
            <w:r w:rsidR="00627DF6"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przewodnik z prądem.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Naładowana cząstka w polu magnetycznym. Siła Lorentza. Cyklotron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2B4BAE" w:rsidRPr="00971DE3" w:rsidRDefault="004A59EF" w:rsidP="002B4BAE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cechy siły</w:t>
            </w:r>
            <w:r w:rsidR="002B4BAE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Lorentza,</w:t>
            </w:r>
          </w:p>
          <w:p w:rsidR="002B4BAE" w:rsidRPr="00971DE3" w:rsidRDefault="003B4984" w:rsidP="002B4BAE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stosować</w:t>
            </w:r>
            <w:r w:rsidR="002B4BAE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wzór na wart</w:t>
            </w:r>
            <w:r w:rsidR="004A59EF" w:rsidRPr="00971DE3">
              <w:rPr>
                <w:rFonts w:ascii="Times New Roman" w:hAnsi="Times New Roman" w:cs="Times New Roman"/>
                <w:sz w:val="24"/>
                <w:szCs w:val="24"/>
              </w:rPr>
              <w:t>ość siły Lorentza dla przypadku</w:t>
            </w:r>
            <w:r w:rsidR="002B4BAE"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59EF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gdy 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object w:dxaOrig="460" w:dyaOrig="240">
                <v:shape id="_x0000_i1030" type="#_x0000_t75" style="width:21.9pt;height:10.95pt" o:ole="">
                  <v:imagedata r:id="rId18" o:title=""/>
                </v:shape>
                <o:OLEObject Type="Embed" ProgID="Equation.DSMT4" ShapeID="_x0000_i1030" DrawAspect="Content" ObjectID="_1724130414" r:id="rId19"/>
              </w:object>
            </w:r>
            <w:r w:rsidR="004051FF" w:rsidRPr="0097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8AA" w:rsidRPr="00971DE3" w:rsidRDefault="005208AA" w:rsidP="00B444DF">
            <w:pPr>
              <w:pStyle w:val="punktory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627DF6" w:rsidRPr="00971DE3" w:rsidRDefault="00627DF6" w:rsidP="00627DF6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określić wartość, kierunek i</w:t>
            </w:r>
            <w:r w:rsidR="00E861FA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 zwrot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siły Lorentza w konkretnych przypadkach,</w:t>
            </w:r>
          </w:p>
          <w:p w:rsidR="005208AA" w:rsidRPr="00971DE3" w:rsidRDefault="00627DF6" w:rsidP="004051FF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>sać ruch naładowanej cząstki w p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olu magnetycznym dla przypadku</w:t>
            </w:r>
            <w:r w:rsidR="00E861FA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object w:dxaOrig="460" w:dyaOrig="240">
                <v:shape id="_x0000_i1031" type="#_x0000_t75" style="width:21.9pt;height:10.95pt" o:ole="">
                  <v:imagedata r:id="rId20" o:title=""/>
                </v:shape>
                <o:OLEObject Type="Embed" ProgID="Equation.DSMT4" ShapeID="_x0000_i1031" DrawAspect="Content" ObjectID="_1724130415" r:id="rId21"/>
              </w:objec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627DF6" w:rsidRPr="00971DE3" w:rsidRDefault="00627DF6" w:rsidP="00627DF6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przedyskutować zależność wartości siły Loren</w:t>
            </w:r>
            <w:r w:rsidR="00E861FA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tza od kąta między wektorami 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object w:dxaOrig="420" w:dyaOrig="240">
                <v:shape id="_x0000_i1032" type="#_x0000_t75" style="width:21.9pt;height:10.95pt" o:ole="">
                  <v:imagedata r:id="rId22" o:title=""/>
                </v:shape>
                <o:OLEObject Type="Embed" ProgID="Equation.DSMT4" ShapeID="_x0000_i1032" DrawAspect="Content" ObjectID="_1724130416" r:id="rId23"/>
              </w:object>
            </w:r>
            <w:r w:rsidR="00E861FA"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DF6" w:rsidRPr="00971DE3" w:rsidRDefault="00627DF6" w:rsidP="00627DF6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przedyskutować ruch naładowanej cząstki w polu magnetycznym w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zależno</w:t>
            </w:r>
            <w:r w:rsidR="00E861FA" w:rsidRPr="00971DE3">
              <w:rPr>
                <w:rFonts w:ascii="Times New Roman" w:hAnsi="Times New Roman" w:cs="Times New Roman"/>
                <w:sz w:val="24"/>
                <w:szCs w:val="24"/>
              </w:rPr>
              <w:t>ści od kąta między wektorami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object w:dxaOrig="420" w:dyaOrig="240">
                <v:shape id="_x0000_i1033" type="#_x0000_t75" style="width:21.9pt;height:10.95pt" o:ole="">
                  <v:imagedata r:id="rId24" o:title=""/>
                </v:shape>
                <o:OLEObject Type="Embed" ProgID="Equation.DSMT4" ShapeID="_x0000_i1033" DrawAspect="Content" ObjectID="_1724130417" r:id="rId25"/>
              </w:object>
            </w:r>
            <w:r w:rsidR="00E861FA"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7DF6" w:rsidRPr="00971DE3" w:rsidRDefault="00627DF6" w:rsidP="00627DF6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przedstawić zasadę działania 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>cyklotronu i jego zastosowanie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8AA" w:rsidRPr="00971DE3" w:rsidRDefault="008F0248" w:rsidP="00B444DF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rozwiązywać problemy związane z </w:t>
            </w:r>
            <w:r w:rsidR="00627DF6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oddziaływaniem pola </w:t>
            </w:r>
            <w:r w:rsidR="00627DF6"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magnetycznego na poruszającą się cząstkę naładowaną.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Pole magnetyczne przewodników z prądem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2B4BAE" w:rsidRPr="00971DE3" w:rsidRDefault="002B4BAE" w:rsidP="002B4BAE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i przedstawić graficznie pole magnetyczne przewodnika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prostoliniowego, przewodnika kołowego i zwojnicy.</w:t>
            </w:r>
          </w:p>
          <w:p w:rsidR="005208AA" w:rsidRPr="00971DE3" w:rsidRDefault="005208AA" w:rsidP="00B444DF">
            <w:pPr>
              <w:pStyle w:val="punktory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 w:rsidP="00B444DF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627DF6" w:rsidP="008F0248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opisać 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wzajemne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oddziaływania przewodników z prądem 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>i podać definicję ampera.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Silnik elektryczny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 w:rsidP="00B444DF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627DF6" w:rsidP="00B444DF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 zasadę d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>ziałania silnika elektrycznego.</w:t>
            </w: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 w:rsidP="00B444DF">
            <w:pPr>
              <w:pStyle w:val="punktory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Właściwości magnetyczne substancji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2B4BAE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przykłady zastosowania ferromagnetyków.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627DF6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jakościowo opisać właściwości magnetyczne substancji.</w:t>
            </w: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454" w:type="dxa"/>
              <w:right w:w="113" w:type="dxa"/>
            </w:tcMar>
          </w:tcPr>
          <w:p w:rsidR="005208AA" w:rsidRPr="00971DE3" w:rsidRDefault="005208AA" w:rsidP="00B444DF">
            <w:pPr>
              <w:pStyle w:val="punktory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Zjawisko indukcji elektromagnetycznej</w:t>
            </w:r>
          </w:p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objaśnić, na czym polega zjawisko indukcji elektromagnetycznej i podać warunki jego występowania,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przykładowe sposoby wzbudzania prądu indukcyjnego,</w:t>
            </w:r>
          </w:p>
          <w:p w:rsidR="002B4BAE" w:rsidRPr="00971DE3" w:rsidRDefault="00B574BF" w:rsidP="002B4BAE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 pojęcie</w:t>
            </w:r>
            <w:r w:rsidR="002B4BAE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strumienia magnetycznego i podać jego jednostkę,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posługiwać się po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jęciem strumienia 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magnetycznego.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zapisać i przedyskutować wzór na strumień wektora indukcji magnetycznej,</w:t>
            </w:r>
          </w:p>
          <w:p w:rsidR="005208AA" w:rsidRPr="00971DE3" w:rsidRDefault="005208AA" w:rsidP="00B574BF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obliczać strumień magnetyczny</w:t>
            </w:r>
            <w:r w:rsidR="00B574BF" w:rsidRPr="0097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 w:rsidP="00C6558D">
            <w:pPr>
              <w:pStyle w:val="punktory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Siła elektromotoryczna indukcji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2B4BAE" w:rsidRPr="00971DE3" w:rsidRDefault="008F0248" w:rsidP="002B4BAE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odpowiedzieć na pytanie: „O</w:t>
            </w:r>
            <w:r w:rsidR="002B4BAE" w:rsidRPr="00971DE3">
              <w:rPr>
                <w:rFonts w:ascii="Times New Roman" w:hAnsi="Times New Roman" w:cs="Times New Roman"/>
                <w:sz w:val="24"/>
                <w:szCs w:val="24"/>
              </w:rPr>
              <w:t>d czego zależy siła elektromotoryczna indukcji?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:rsidR="005208AA" w:rsidRPr="00971DE3" w:rsidRDefault="00627DF6" w:rsidP="008F0248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poprawnie interpretować prawo 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indukcji elektromagnetycznej </w:t>
            </w:r>
            <w:r w:rsidR="00BD1570" w:rsidRPr="00971DE3">
              <w:rPr>
                <w:rFonts w:ascii="Times New Roman" w:hAnsi="Times New Roman" w:cs="Times New Roman"/>
                <w:sz w:val="24"/>
                <w:szCs w:val="24"/>
              </w:rPr>
              <w:t>Faraday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C6558D" w:rsidRPr="00971DE3" w:rsidRDefault="00C6558D" w:rsidP="00C6558D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wyjaśnić, dlaczego między końcami 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>przewodnika poruszającego się w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polu magnetycznym prostopadle do linii pola powstaje napięcie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elektryczne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558D" w:rsidRPr="00971DE3" w:rsidRDefault="00C6558D" w:rsidP="00C6558D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sporządzać wykresy </w:t>
            </w:r>
            <w:r w:rsidRPr="00971DE3">
              <w:rPr>
                <w:rStyle w:val="symbol"/>
                <w:rFonts w:ascii="Times New Roman" w:hAnsi="Times New Roman" w:cs="Times New Roman"/>
                <w:sz w:val="24"/>
                <w:szCs w:val="24"/>
              </w:rPr>
              <w:sym w:font="Symbol" w:char="F046"/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1DE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t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) i </w:t>
            </w:r>
            <w:r w:rsidRPr="00971DE3">
              <w:rPr>
                <w:rStyle w:val="symbol"/>
                <w:rFonts w:ascii="Times New Roman" w:hAnsi="Times New Roman" w:cs="Times New Roman"/>
                <w:i/>
                <w:sz w:val="24"/>
                <w:szCs w:val="24"/>
              </w:rPr>
              <w:sym w:font="Symbol" w:char="F065"/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1DE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t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208AA" w:rsidRPr="00971DE3" w:rsidRDefault="00B574BF" w:rsidP="00B574BF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poprawnie interpretować wyrażenie na siłę elektromotoryczną indukcji.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C6558D" w:rsidRPr="00971DE3" w:rsidRDefault="00C6558D" w:rsidP="00C6558D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wyprowadzić wzór na napięcie powstające między końcami 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>przewodnika poruszającego się w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polu magnety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>cznym prostopadle do linii pola.</w:t>
            </w:r>
          </w:p>
          <w:p w:rsidR="005208AA" w:rsidRPr="00971DE3" w:rsidRDefault="005208AA" w:rsidP="00B444DF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Reguła Lenza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8F0248" w:rsidP="00B444DF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stosować regułę Lenza.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 w:rsidP="00B444DF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 w:rsidP="00B444DF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Zjawisko samoindukcji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2B4BAE" w:rsidRPr="00971DE3" w:rsidRDefault="002B4BAE" w:rsidP="002B4BAE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objaśnić, na czym polega zjawisko samoindukcji i podać warunki jego występowania,</w:t>
            </w:r>
          </w:p>
          <w:p w:rsidR="005208AA" w:rsidRPr="00971DE3" w:rsidRDefault="00627DF6" w:rsidP="00B444DF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>dpowiedzieć na pytanie: „O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d czego zależy współczynnik samoindukcji zwojnicy?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</w:p>
          <w:p w:rsidR="00C6558D" w:rsidRPr="00971DE3" w:rsidRDefault="008F0248" w:rsidP="008F0248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jednostkę indukcyjności.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B574BF" w:rsidP="00B574BF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poprawnie interpretować wyrażenie na siłę elektromotoryczną samoindukcji.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 w:rsidP="00B444DF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Prąd zmienny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2B4BAE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wymienić wielkości opisujące prąd przemienny.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607451" w:rsidRPr="00971DE3" w:rsidRDefault="00607451" w:rsidP="0060745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 zasadę działa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>nia prądnicy prądu przemiennego,</w:t>
            </w:r>
          </w:p>
          <w:p w:rsidR="00607451" w:rsidRPr="00971DE3" w:rsidRDefault="00607451" w:rsidP="0060745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posługiwać się wielkościami opisującymi prąd przemienny, </w:t>
            </w:r>
          </w:p>
          <w:p w:rsidR="005208AA" w:rsidRPr="00971DE3" w:rsidRDefault="00607451" w:rsidP="00B444DF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obliczać pracę i moc prądu przem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>iennego.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C6558D" w:rsidP="008F0248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wyprowadzić wzór na </w:t>
            </w:r>
            <w:r w:rsidRPr="00971DE3">
              <w:rPr>
                <w:rStyle w:val="symbol"/>
                <w:rFonts w:ascii="Times New Roman" w:hAnsi="Times New Roman" w:cs="Times New Roman"/>
                <w:i/>
                <w:sz w:val="24"/>
                <w:szCs w:val="24"/>
              </w:rPr>
              <w:sym w:font="Symbol" w:char="F065"/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dla prądni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>cy prądu przemiennego.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Transformator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5208AA" w:rsidRPr="00971DE3" w:rsidRDefault="005208AA" w:rsidP="00B444DF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607451" w:rsidRPr="00971DE3" w:rsidRDefault="00607451" w:rsidP="0060745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objaśnić zasadę działania transformatora, </w:t>
            </w:r>
          </w:p>
          <w:p w:rsidR="005208AA" w:rsidRPr="00971DE3" w:rsidRDefault="008F0248" w:rsidP="0060745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przykłady zastosowania transformatora,</w:t>
            </w:r>
          </w:p>
          <w:p w:rsidR="00607451" w:rsidRPr="00971DE3" w:rsidRDefault="00B444DF" w:rsidP="00B444DF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 pojęcie ciepła Joule’a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369" w:type="dxa"/>
              <w:right w:w="113" w:type="dxa"/>
            </w:tcMar>
          </w:tcPr>
          <w:p w:rsidR="00194BC4" w:rsidRPr="00971DE3" w:rsidRDefault="00194BC4" w:rsidP="00194BC4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wyjaśnić, dlaczego przesyłan</w:t>
            </w:r>
            <w:r w:rsidR="008F0248" w:rsidRPr="00971D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e energii elektrycznej wiąże się z jej stratami,</w:t>
            </w:r>
          </w:p>
          <w:p w:rsidR="005208AA" w:rsidRPr="00971DE3" w:rsidRDefault="00194BC4" w:rsidP="00194BC4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przygotować prezentację na temat przesyłania energii elektrycznej na duże odległości.</w:t>
            </w:r>
          </w:p>
        </w:tc>
      </w:tr>
      <w:tr w:rsidR="005208AA" w:rsidRPr="00971DE3">
        <w:trPr>
          <w:trHeight w:val="60"/>
        </w:trPr>
        <w:tc>
          <w:tcPr>
            <w:tcW w:w="13468" w:type="dxa"/>
            <w:gridSpan w:val="5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000000"/>
            </w:tcBorders>
            <w:shd w:val="solid" w:color="392D79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5208AA" w:rsidRPr="00971DE3" w:rsidRDefault="005208AA" w:rsidP="00607451">
            <w:pPr>
              <w:pStyle w:val="punktory"/>
              <w:numPr>
                <w:ilvl w:val="0"/>
                <w:numId w:val="0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b/>
                <w:sz w:val="24"/>
                <w:szCs w:val="24"/>
              </w:rPr>
              <w:t>12. Optyka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Zjawiska odbicia i załamania światła </w:t>
            </w:r>
          </w:p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objaśnić, na czym polega zjawisko odbicia światła,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sformułować i stosować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prawo odbicia,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 zjawisko rozpraszania</w:t>
            </w:r>
            <w:r w:rsidR="005E0217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światła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zjawisko załamania światła,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zapisać i objaśnić prawo załamania światła i zdefiniować bezwzględny współczynnik załamania,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</w:t>
            </w:r>
            <w:r w:rsidR="00C411D5"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na czym polega zjawisko całkowitego wewnętrznego odbicia,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wymienić warunki, w których zachodzi całkowite wewnętrzne odbicie.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zapisać i objaśnić związek względnego współczynnika załamania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świa</w:t>
            </w:r>
            <w:r w:rsidR="00C411D5" w:rsidRPr="00971DE3">
              <w:rPr>
                <w:rFonts w:ascii="Times New Roman" w:hAnsi="Times New Roman" w:cs="Times New Roman"/>
                <w:sz w:val="24"/>
                <w:szCs w:val="24"/>
              </w:rPr>
              <w:t>tła na granicy dwóch ośrodków z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bezwzględnymi współczynnikami załamania tych ośrodków,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zdefiniować kąt graniczny,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wymienić przykłady praktycznego wykorzystania zjawiska c</w:t>
            </w:r>
            <w:r w:rsidR="005E0217" w:rsidRPr="00971DE3">
              <w:rPr>
                <w:rFonts w:ascii="Times New Roman" w:hAnsi="Times New Roman" w:cs="Times New Roman"/>
                <w:sz w:val="24"/>
                <w:szCs w:val="24"/>
              </w:rPr>
              <w:t>ałkowitego wewnętrznego odbicia,</w:t>
            </w:r>
          </w:p>
          <w:p w:rsidR="00563C60" w:rsidRPr="00971DE3" w:rsidRDefault="00563C60" w:rsidP="00563C60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przejście światła przez płytk</w:t>
            </w:r>
            <w:r w:rsidR="005E0217" w:rsidRPr="00971DE3">
              <w:rPr>
                <w:rFonts w:ascii="Times New Roman" w:hAnsi="Times New Roman" w:cs="Times New Roman"/>
                <w:sz w:val="24"/>
                <w:szCs w:val="24"/>
              </w:rPr>
              <w:t>ę równoległościenną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5E0217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wykorzystaniem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prawa załamania,</w:t>
            </w:r>
          </w:p>
          <w:p w:rsidR="00563C60" w:rsidRPr="00971DE3" w:rsidRDefault="00563C60" w:rsidP="00563C60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opisać </w:t>
            </w:r>
            <w:r w:rsidR="005E0217" w:rsidRPr="00971DE3">
              <w:rPr>
                <w:rFonts w:ascii="Times New Roman" w:hAnsi="Times New Roman" w:cs="Times New Roman"/>
                <w:sz w:val="24"/>
                <w:szCs w:val="24"/>
              </w:rPr>
              <w:t>przejście światła przez pryzmat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5E0217"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wykorzystaniem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prawa załamania.</w:t>
            </w: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zaplanować i wykonać doświadczenie pokazujące zjawisko całkowitego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wewnętrznego odbicia,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 zasadę działania światłowodu i podać przykłady jego zastosowania.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5208AA" w:rsidRPr="00971DE3" w:rsidRDefault="005208AA" w:rsidP="00681151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Zwierciadła</w:t>
            </w:r>
          </w:p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wymienić cechy obrazu otrzymanego w zwierciadle płaskim,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omówić podział zwierciadeł kulistych na wklęsłe i wypukłe,</w:t>
            </w:r>
          </w:p>
          <w:p w:rsidR="005208AA" w:rsidRPr="00971DE3" w:rsidRDefault="005208AA" w:rsidP="00563C60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 pojęcia: ognisko, ogniskowa, promień krzywizny, oś optyczna</w:t>
            </w:r>
            <w:r w:rsidR="00563C60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zwierciadła.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wykonać konstrukcję obrazu w zwierciadle płaskim,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zapisać r</w:t>
            </w:r>
            <w:r w:rsidR="00B574BF" w:rsidRPr="00971DE3">
              <w:rPr>
                <w:rFonts w:ascii="Times New Roman" w:hAnsi="Times New Roman" w:cs="Times New Roman"/>
                <w:sz w:val="24"/>
                <w:szCs w:val="24"/>
              </w:rPr>
              <w:t>ównanie zwierciadła i poprawnie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z niego korzystać,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zapisać i objaśnić wzór na powiększenie obrazu,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wykonać konstrukcje obrazów w</w:t>
            </w:r>
            <w:r w:rsidR="005E0217" w:rsidRPr="00971D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zwierciadłach kulistych i wymienić ich cechy.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narysować wykres funkcji </w:t>
            </w:r>
            <w:r w:rsidRPr="00971DE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y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1DE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x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) dla zwierciadła wklęsłego i podać interpretację tego wykresu,</w:t>
            </w:r>
          </w:p>
          <w:p w:rsidR="005208AA" w:rsidRPr="00971DE3" w:rsidRDefault="005208AA" w:rsidP="00563C60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wymienić i omówić prakty</w:t>
            </w:r>
            <w:r w:rsidR="005E0217" w:rsidRPr="00971DE3">
              <w:rPr>
                <w:rFonts w:ascii="Times New Roman" w:hAnsi="Times New Roman" w:cs="Times New Roman"/>
                <w:sz w:val="24"/>
                <w:szCs w:val="24"/>
              </w:rPr>
              <w:t>czne zastosowania zwierciadeł.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Soczewki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563C60" w:rsidRPr="00971DE3" w:rsidRDefault="00563C60" w:rsidP="00563C60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rodzaje soczewek,</w:t>
            </w:r>
          </w:p>
          <w:p w:rsidR="00563C60" w:rsidRPr="00971DE3" w:rsidRDefault="00563C60" w:rsidP="00563C60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objaśnić pojęcia: ognisko,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ogniskowa, promień krzywizny, oś optyczna soczewki,</w:t>
            </w:r>
          </w:p>
          <w:p w:rsidR="00563C60" w:rsidRPr="00971DE3" w:rsidRDefault="00563C60" w:rsidP="00563C60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 pojęcie zdolności skupiającej soczewki,</w:t>
            </w:r>
          </w:p>
          <w:p w:rsidR="005208AA" w:rsidRPr="00971DE3" w:rsidRDefault="00563C60" w:rsidP="00563C60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obliczać zdolność skupiającą soczewki.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563C60" w:rsidRPr="00971DE3" w:rsidRDefault="00563C60" w:rsidP="00563C60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zapisać wzór informujący</w:t>
            </w:r>
            <w:r w:rsidR="005E0217"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od cz</w:t>
            </w:r>
            <w:r w:rsidR="005E0217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ego zależy </w:t>
            </w:r>
            <w:r w:rsidR="005E0217"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ogniskowa soczewki i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poprawnie go zinterpretować,</w:t>
            </w:r>
          </w:p>
          <w:p w:rsidR="00563C60" w:rsidRPr="00971DE3" w:rsidRDefault="00563C60" w:rsidP="00563C60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obliczać zdoln</w:t>
            </w:r>
            <w:r w:rsidR="005E0217" w:rsidRPr="00971DE3">
              <w:rPr>
                <w:rFonts w:ascii="Times New Roman" w:hAnsi="Times New Roman" w:cs="Times New Roman"/>
                <w:sz w:val="24"/>
                <w:szCs w:val="24"/>
              </w:rPr>
              <w:t>ość skupiającą układów cienkich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stykających się soczewek,</w:t>
            </w:r>
          </w:p>
          <w:p w:rsidR="00563C60" w:rsidRPr="00971DE3" w:rsidRDefault="00563C60" w:rsidP="00563C60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E0217" w:rsidRPr="00971DE3">
              <w:rPr>
                <w:rFonts w:ascii="Times New Roman" w:hAnsi="Times New Roman" w:cs="Times New Roman"/>
                <w:sz w:val="24"/>
                <w:szCs w:val="24"/>
              </w:rPr>
              <w:t>porządzać konstrukcje obrazów w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soczewkach i wymienić cechy obrazu w każdym przypadku,</w:t>
            </w:r>
          </w:p>
          <w:p w:rsidR="00563C60" w:rsidRPr="00971DE3" w:rsidRDefault="00563C60" w:rsidP="00563C60">
            <w:pPr>
              <w:pStyle w:val="punktory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zapisać i zinterpretować równanie soczewki,</w:t>
            </w:r>
          </w:p>
          <w:p w:rsidR="005208AA" w:rsidRPr="00971DE3" w:rsidRDefault="00563C60" w:rsidP="00563C60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 działanie oka jako przyrządu optycznego.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563C60" w:rsidRPr="00971DE3" w:rsidRDefault="00563C60" w:rsidP="00563C60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objaśnić zasadę działania lupy,</w:t>
            </w:r>
          </w:p>
          <w:p w:rsidR="00563C60" w:rsidRPr="00971DE3" w:rsidRDefault="00563C60" w:rsidP="00563C60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korzystać z równania soczewki do rozwiązywania problemów,</w:t>
            </w:r>
          </w:p>
          <w:p w:rsidR="00563C60" w:rsidRPr="00971DE3" w:rsidRDefault="00563C60" w:rsidP="00563C60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="005E0217" w:rsidRPr="00971DE3">
              <w:rPr>
                <w:rFonts w:ascii="Times New Roman" w:hAnsi="Times New Roman" w:cs="Times New Roman"/>
                <w:sz w:val="24"/>
                <w:szCs w:val="24"/>
              </w:rPr>
              <w:t>związywać problemy jakościowe i ilościowe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związane z praktycznym wykorzystywaniem soczewek,</w:t>
            </w:r>
          </w:p>
          <w:p w:rsidR="00563C60" w:rsidRPr="00971DE3" w:rsidRDefault="005E0217" w:rsidP="00563C60">
            <w:pPr>
              <w:pStyle w:val="punktory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przygotować prezentację na jeden z </w:t>
            </w:r>
            <w:r w:rsidR="00563C60" w:rsidRPr="00971D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tematów:</w:t>
            </w:r>
          </w:p>
          <w:p w:rsidR="005208AA" w:rsidRPr="00971DE3" w:rsidRDefault="005E0217" w:rsidP="005E0217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– W</w:t>
            </w:r>
            <w:r w:rsidR="00563C60" w:rsidRPr="00971DE3">
              <w:rPr>
                <w:rFonts w:ascii="Times New Roman" w:hAnsi="Times New Roman" w:cs="Times New Roman"/>
                <w:sz w:val="24"/>
                <w:szCs w:val="24"/>
              </w:rPr>
              <w:t>ady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C60" w:rsidRPr="00971DE3">
              <w:rPr>
                <w:rFonts w:ascii="Times New Roman" w:hAnsi="Times New Roman" w:cs="Times New Roman"/>
                <w:sz w:val="24"/>
                <w:szCs w:val="24"/>
              </w:rPr>
              <w:t>wzroku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C60" w:rsidRPr="00971DE3">
              <w:rPr>
                <w:rFonts w:ascii="Times New Roman" w:hAnsi="Times New Roman" w:cs="Times New Roman"/>
                <w:sz w:val="24"/>
                <w:szCs w:val="24"/>
              </w:rPr>
              <w:t>i sposoby ich korygowania,</w:t>
            </w:r>
          </w:p>
          <w:p w:rsidR="00563C60" w:rsidRPr="00971DE3" w:rsidRDefault="005E0217" w:rsidP="005E0217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– Z</w:t>
            </w:r>
            <w:r w:rsidR="00563C60" w:rsidRPr="00971DE3">
              <w:rPr>
                <w:rFonts w:ascii="Times New Roman" w:hAnsi="Times New Roman" w:cs="Times New Roman"/>
                <w:sz w:val="24"/>
                <w:szCs w:val="24"/>
              </w:rPr>
              <w:t>astosowania soczewek i ich układów w przyrządach optycznych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3C60" w:rsidRPr="00971DE3" w:rsidRDefault="005E0217" w:rsidP="005E0217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– B</w:t>
            </w:r>
            <w:r w:rsidR="00563C60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udowa i zasada działania mikroskopu </w:t>
            </w:r>
            <w:r w:rsidR="00563C60"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optycznego.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Rozszczepienie światła białego w pryzmacie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5208AA" w:rsidRPr="00971DE3" w:rsidRDefault="00563C60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i wyjaśnić zjawisko rozszczepienia świata białego.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5208AA" w:rsidRPr="00971DE3" w:rsidRDefault="005208AA" w:rsidP="00563C60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5208AA" w:rsidRPr="00971DE3" w:rsidRDefault="005208AA" w:rsidP="00563C60">
            <w:pPr>
              <w:pStyle w:val="punktory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AA" w:rsidRPr="00971DE3">
        <w:trPr>
          <w:trHeight w:val="60"/>
        </w:trPr>
        <w:tc>
          <w:tcPr>
            <w:tcW w:w="13468" w:type="dxa"/>
            <w:gridSpan w:val="5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000000"/>
            </w:tcBorders>
            <w:shd w:val="solid" w:color="392D79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5208AA" w:rsidRPr="00971DE3" w:rsidRDefault="005208AA">
            <w:pPr>
              <w:pStyle w:val="Tabelaglowka"/>
              <w:rPr>
                <w:rFonts w:ascii="Times New Roman" w:hAnsi="Times New Roman" w:cs="Times New Roman"/>
              </w:rPr>
            </w:pPr>
            <w:r w:rsidRPr="00971DE3">
              <w:rPr>
                <w:rFonts w:ascii="Times New Roman" w:hAnsi="Times New Roman" w:cs="Times New Roman"/>
              </w:rPr>
              <w:t>13. Dualna natura promieniowania i materii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84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84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Fale elektromagnetyczne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84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omówić widmo fal elektromagnetycznych, </w:t>
            </w:r>
          </w:p>
          <w:p w:rsidR="00B32FC2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źródła fal z p</w:t>
            </w:r>
            <w:r w:rsidR="00B32FC2" w:rsidRPr="00971DE3">
              <w:rPr>
                <w:rFonts w:ascii="Times New Roman" w:hAnsi="Times New Roman" w:cs="Times New Roman"/>
                <w:sz w:val="24"/>
                <w:szCs w:val="24"/>
              </w:rPr>
              <w:t>oszczególnych zakresów długości;</w:t>
            </w:r>
          </w:p>
          <w:p w:rsidR="005208AA" w:rsidRPr="00971DE3" w:rsidRDefault="00B32FC2" w:rsidP="00B32FC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omówić zastosowanie fal elektromagnetycznych z poszczególnych zakresów długości.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84" w:type="dxa"/>
              <w:right w:w="113" w:type="dxa"/>
            </w:tcMar>
          </w:tcPr>
          <w:p w:rsidR="005208AA" w:rsidRPr="00971DE3" w:rsidRDefault="005208AA" w:rsidP="00B32FC2">
            <w:pPr>
              <w:pStyle w:val="punktory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84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powstawanie fal elektromagnetycznych w obwodach LC,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wyjaśnić, dlaczego obwód LC nazywamy obwodem drgań elektrycznych,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wskazać analogię drgań elektrycznych w obwodzie LC do drgań mechanicznych,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wyjaśnić, na czym polega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zjawisko r</w:t>
            </w:r>
            <w:r w:rsidR="00B32FC2" w:rsidRPr="00971DE3">
              <w:rPr>
                <w:rFonts w:ascii="Times New Roman" w:hAnsi="Times New Roman" w:cs="Times New Roman"/>
                <w:sz w:val="24"/>
                <w:szCs w:val="24"/>
              </w:rPr>
              <w:t>ezonansu elektromagnetycznego.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84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84" w:type="dxa"/>
              <w:right w:w="113" w:type="dxa"/>
            </w:tcMar>
          </w:tcPr>
          <w:p w:rsidR="005208AA" w:rsidRPr="00971DE3" w:rsidRDefault="00FC2B49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>wiatło jako fala elektromagnetyczna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84" w:type="dxa"/>
              <w:right w:w="113" w:type="dxa"/>
            </w:tcMar>
          </w:tcPr>
          <w:p w:rsidR="00B32FC2" w:rsidRPr="00971DE3" w:rsidRDefault="00B32FC2" w:rsidP="00B32FC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jedną z metod pomiaru wartości prędkości światła,</w:t>
            </w:r>
          </w:p>
          <w:p w:rsidR="00B32FC2" w:rsidRPr="00971DE3" w:rsidRDefault="00B32FC2" w:rsidP="00B32FC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opisać zjawisko rozszczepienia światła, </w:t>
            </w:r>
          </w:p>
          <w:p w:rsidR="005208AA" w:rsidRPr="00971DE3" w:rsidRDefault="00B32FC2" w:rsidP="00B32FC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zjawiska dyfrakcji i interferencji światła,</w:t>
            </w:r>
          </w:p>
          <w:p w:rsidR="00B32FC2" w:rsidRPr="00971DE3" w:rsidRDefault="00B32FC2" w:rsidP="00B32FC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siatkę dyfrakcyjną i posługiwać się pojęciem stałej siatki,</w:t>
            </w:r>
          </w:p>
          <w:p w:rsidR="00B32FC2" w:rsidRPr="00971DE3" w:rsidRDefault="00B32FC2" w:rsidP="00B32FC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przykłady praktycznego wykorzystywania zjawiska polaryzacji.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84" w:type="dxa"/>
              <w:right w:w="113" w:type="dxa"/>
            </w:tcMar>
          </w:tcPr>
          <w:p w:rsidR="00B32FC2" w:rsidRPr="00971DE3" w:rsidRDefault="00B32FC2" w:rsidP="00B32FC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wyjaśnić, na czym polegają zjawiska dyfrakcji i interferencji światła,</w:t>
            </w:r>
          </w:p>
          <w:p w:rsidR="00B32FC2" w:rsidRPr="00971DE3" w:rsidRDefault="00B32FC2" w:rsidP="00B32FC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posługiwać się pojęciem spójności fal,</w:t>
            </w:r>
          </w:p>
          <w:p w:rsidR="005208AA" w:rsidRPr="00971DE3" w:rsidRDefault="00B32FC2" w:rsidP="00B32FC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porównać obrazy otrzymane na ekranie po przejściu przez siatkę dyfrakcyjną światła monochromatycznego i światła białego,</w:t>
            </w:r>
          </w:p>
          <w:p w:rsidR="00B32FC2" w:rsidRPr="00971DE3" w:rsidRDefault="00B32FC2" w:rsidP="00B32FC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zapisać wzór wyrażający zależność położenia prążka </w:t>
            </w:r>
            <w:r w:rsidRPr="00971DE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n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-tego rzędu od długości fali i odległości między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szczelinami i poprawnie go zinterpretować,</w:t>
            </w:r>
          </w:p>
          <w:p w:rsidR="00B32FC2" w:rsidRPr="00971DE3" w:rsidRDefault="00B32FC2" w:rsidP="00B32FC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 zjawisko polaryzacji światła (jakościowo),</w:t>
            </w:r>
          </w:p>
          <w:p w:rsidR="00B32FC2" w:rsidRPr="00971DE3" w:rsidRDefault="00B32FC2" w:rsidP="00B32FC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wymienić sposoby polaryzowania światła.</w:t>
            </w: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84" w:type="dxa"/>
              <w:right w:w="113" w:type="dxa"/>
            </w:tcMar>
          </w:tcPr>
          <w:p w:rsidR="008F5D6B" w:rsidRPr="00971DE3" w:rsidRDefault="008F5D6B" w:rsidP="008F5D6B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rozwiązywać problemy z zastosowaniem zależności </w:t>
            </w:r>
            <w:r w:rsidRPr="00971DE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d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Pr="00971DE3">
              <w:rPr>
                <w:rStyle w:val="symbol"/>
                <w:rFonts w:ascii="Times New Roman" w:hAnsi="Times New Roman" w:cs="Times New Roman"/>
                <w:i/>
                <w:sz w:val="24"/>
                <w:szCs w:val="24"/>
              </w:rPr>
              <w:sym w:font="Symbol" w:char="F061"/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 = </w:t>
            </w:r>
            <w:r w:rsidRPr="00971DE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n</w:t>
            </w:r>
            <w:r w:rsidRPr="00971DE3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sym w:font="Symbol" w:char="F06C"/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8AA" w:rsidRPr="00971DE3" w:rsidRDefault="008F5D6B" w:rsidP="008F5D6B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posługiwać się pojęciem kąta Brewstera.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77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77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Zjawisko fotoelektryczne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77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wyjaśnić, na czym polega zjawisko fotoelektryczne,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posługiwać się pojęciem pracy wyjścia elektronu z metalu,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sformułować warunek zajścia efektu fotoelektrycznego dla metalu o pracy wyjścia </w:t>
            </w:r>
            <w:r w:rsidRPr="00971DE3">
              <w:rPr>
                <w:rStyle w:val="italic"/>
                <w:rFonts w:ascii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przykłady zastosowania fotokomórki,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zapisać i zinterpretować wzór na energię kwantu.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77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odpowiedzieć na pytania:</w:t>
            </w:r>
          </w:p>
          <w:p w:rsidR="005208AA" w:rsidRPr="00971DE3" w:rsidRDefault="007B1FF5" w:rsidP="007B1FF5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– O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>d czego zależy ene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rgia kinetyczna fotoelektronów?</w:t>
            </w:r>
          </w:p>
          <w:p w:rsidR="005208AA" w:rsidRPr="00971DE3" w:rsidRDefault="007B1FF5" w:rsidP="007B1FF5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– Od czego zależy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liczba fot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oelektronów wybitych z metalu w jednostce czasu?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 zjawisko fotoelektryczne na podstawie kwantowego modelu światła,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napisać i objaśnić wzór na energię kinetyczną fotoelektronów,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narysować i objaśnić wykres zależności energii kinetycznej fotoelektronów od częstotliwości (dla kilku metali).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77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narysować i </w:t>
            </w:r>
            <w:r w:rsidR="007B1FF5" w:rsidRPr="00971DE3">
              <w:rPr>
                <w:rFonts w:ascii="Times New Roman" w:hAnsi="Times New Roman" w:cs="Times New Roman"/>
                <w:sz w:val="24"/>
                <w:szCs w:val="24"/>
              </w:rPr>
              <w:t>omówić charakterystykę prądowo-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napięciową fotokomórki,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omówić doświadczenia dotyczące b</w:t>
            </w:r>
            <w:r w:rsidR="00FC2B49" w:rsidRPr="00971DE3">
              <w:rPr>
                <w:rFonts w:ascii="Times New Roman" w:hAnsi="Times New Roman" w:cs="Times New Roman"/>
                <w:sz w:val="24"/>
                <w:szCs w:val="24"/>
              </w:rPr>
              <w:t>adania efektu fotoelektrycznego</w:t>
            </w:r>
            <w:r w:rsidR="007B1FF5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i wynikają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ce z nich wnioski,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rozwiązywać zadania dotyczące zjawiska fotoelektrycznego,</w:t>
            </w:r>
          </w:p>
          <w:p w:rsidR="005208AA" w:rsidRPr="00971DE3" w:rsidRDefault="007B1FF5" w:rsidP="007B1FF5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przygotować prezentację pt. 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>„Narodziny fizyki kwantowej”.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77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77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Emisja i absorpcja promieniowania elektromagnetycznego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77" w:type="dxa"/>
              <w:right w:w="113" w:type="dxa"/>
            </w:tcMar>
          </w:tcPr>
          <w:p w:rsidR="005208AA" w:rsidRPr="00971DE3" w:rsidRDefault="0001017F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rozróżnić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widmo ciągłe i widmo liniowe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8AA" w:rsidRPr="00971DE3" w:rsidRDefault="0001017F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rozróżnić widmo emisyjne i absorpcyjne,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widmo promieniowania ciał stałych i cieczy</w:t>
            </w:r>
            <w:r w:rsidR="0001017F"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widma gazów je</w:t>
            </w:r>
            <w:r w:rsidR="0001017F" w:rsidRPr="00971DE3">
              <w:rPr>
                <w:rFonts w:ascii="Times New Roman" w:hAnsi="Times New Roman" w:cs="Times New Roman"/>
                <w:sz w:val="24"/>
                <w:szCs w:val="24"/>
              </w:rPr>
              <w:t>dnoatomowych i par pierwiastków,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opisać</w:t>
            </w:r>
            <w:r w:rsidR="0001017F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szczegółowo widmo atomu wodoru,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 wzór Balmera</w:t>
            </w:r>
            <w:r w:rsidR="0001017F"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metodę analizy widmowej</w:t>
            </w:r>
            <w:r w:rsidR="0001017F"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przykłady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zastosowania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analizy widmowej</w:t>
            </w:r>
            <w:r w:rsidR="0001017F"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wyjaśnić różnice między </w:t>
            </w:r>
            <w:r w:rsidR="0001017F" w:rsidRPr="00971DE3">
              <w:rPr>
                <w:rFonts w:ascii="Times New Roman" w:hAnsi="Times New Roman" w:cs="Times New Roman"/>
                <w:sz w:val="24"/>
                <w:szCs w:val="24"/>
              </w:rPr>
              <w:t>widmem emisyjnym i absorpcyjnym,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017F" w:rsidRPr="00971DE3">
              <w:rPr>
                <w:rFonts w:ascii="Times New Roman" w:hAnsi="Times New Roman" w:cs="Times New Roman"/>
                <w:sz w:val="24"/>
                <w:szCs w:val="24"/>
              </w:rPr>
              <w:t>osługiwać się pojęciem atomu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17F" w:rsidRPr="00971DE3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stanie podstawowym i </w:t>
            </w:r>
            <w:r w:rsidR="0001017F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w stanie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wzbudzonym,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wyjaśnić, jak powstają linie Fraunhofera w widmie słonecznym,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wyjaśnić pojęcie ciała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doskonale czarnego.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77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sformułować i zapisać postulaty Bohra, 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obliczyć całkowitą energię elektronu w atomie wodoru,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wyjaśnić, jak pow</w:t>
            </w:r>
            <w:r w:rsidR="0001017F" w:rsidRPr="00971DE3">
              <w:rPr>
                <w:rFonts w:ascii="Times New Roman" w:hAnsi="Times New Roman" w:cs="Times New Roman"/>
                <w:sz w:val="24"/>
                <w:szCs w:val="24"/>
              </w:rPr>
              <w:t>stają serie widmowe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17F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(na podstawie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modelu Bohra atomu wodoru</w:t>
            </w:r>
            <w:r w:rsidR="0001017F" w:rsidRPr="00971D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zamienić energię wyrażoną </w:t>
            </w:r>
            <w:r w:rsidR="0001017F"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dżulach na energię wyrażoną w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elektronowoltach,</w:t>
            </w:r>
          </w:p>
          <w:p w:rsidR="005208AA" w:rsidRPr="00971DE3" w:rsidRDefault="0001017F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obliczyć długości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i częstotliwości fal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>odpowiadających liniom widzialnej części widma atomu wodoru,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 uogólniony wzór Balmera,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 prawo Stefana-Boltzmana,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 prawo Wiena.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113" w:type="dxa"/>
              <w:bottom w:w="77" w:type="dxa"/>
              <w:right w:w="113" w:type="dxa"/>
            </w:tcMar>
          </w:tcPr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 w:rsidR="0001017F" w:rsidRPr="00971DE3">
              <w:rPr>
                <w:rFonts w:ascii="Times New Roman" w:hAnsi="Times New Roman" w:cs="Times New Roman"/>
                <w:sz w:val="24"/>
                <w:szCs w:val="24"/>
              </w:rPr>
              <w:t>ykazać zgodność wzoru Balmera z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modelem Bohra budowy atomu wodoru,</w:t>
            </w:r>
          </w:p>
          <w:p w:rsidR="005208AA" w:rsidRPr="00971DE3" w:rsidRDefault="0001017F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wyjaśnić, dlaczego nie można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wytłumaczyć powstawania liniowego widma atomu wodoru na gruncie fizyki klasycznej,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wyjaśnić, dlaczego model Bohra atomu wodoru był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modelem „rewolucyjnym”,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wyjaśnić, dlaczego model Bohra</w:t>
            </w:r>
            <w:r w:rsidR="00DC50BF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jest do dziś wykorzystywany do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intuicyjnego wyjaśniania niektórych wyników doświadczalnych,</w:t>
            </w:r>
          </w:p>
          <w:p w:rsidR="005208AA" w:rsidRPr="00971DE3" w:rsidRDefault="00DC50BF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wyjaśnić, co to znaczy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>że światło ma naturę dualną,</w:t>
            </w:r>
          </w:p>
          <w:p w:rsidR="005208AA" w:rsidRPr="00971DE3" w:rsidRDefault="005208AA" w:rsidP="003D30A1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posługiwać się prawami Stefana-Boltzmana i Wiena.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Promieniowanie rentgenowskie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właściwości promieni X,</w:t>
            </w:r>
          </w:p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wymienić przykłady zastosowania promieniowania rentgenowskiego.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widmo promieniowania rentgenowskiego,</w:t>
            </w:r>
          </w:p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 sposób powstawania promieniowania o widmie ciągłym (promieniowania hamowania),</w:t>
            </w:r>
          </w:p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 sposób powstawania promieniowania o widmie liniowym (promieniowania charakterystycznego).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wyjaśnić, jak powstaje krótkofalowa granica widma promieniowania hamowania </w:t>
            </w:r>
            <w:r w:rsidR="00DD3BF1" w:rsidRPr="00971DE3">
              <w:rPr>
                <w:rStyle w:val="symbol"/>
                <w:rFonts w:ascii="Times New Roman" w:hAnsi="Times New Roman" w:cs="Times New Roman"/>
                <w:i/>
                <w:sz w:val="24"/>
                <w:szCs w:val="24"/>
              </w:rPr>
              <w:sym w:font="Symbol" w:char="F06C"/>
            </w:r>
            <w:r w:rsidRPr="00971D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wyprowadzić wzór na </w:t>
            </w:r>
            <w:r w:rsidR="00DD3BF1" w:rsidRPr="00971DE3">
              <w:rPr>
                <w:rStyle w:val="symbol"/>
                <w:rFonts w:ascii="Times New Roman" w:hAnsi="Times New Roman" w:cs="Times New Roman"/>
                <w:i/>
                <w:sz w:val="24"/>
                <w:szCs w:val="24"/>
              </w:rPr>
              <w:sym w:font="Symbol" w:char="F06C"/>
            </w:r>
            <w:r w:rsidRPr="00971D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omówić zjawisko dyfrakcji promieni X na kryształach,</w:t>
            </w:r>
          </w:p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omówić zjawisko Comptona,</w:t>
            </w:r>
          </w:p>
          <w:p w:rsidR="005208AA" w:rsidRPr="00971DE3" w:rsidRDefault="00DD3BF1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wyjaśnić, co to znaczy, że 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>promieniowanie rentgenowskie ma naturę dualną.</w:t>
            </w:r>
          </w:p>
        </w:tc>
      </w:tr>
      <w:tr w:rsidR="005208AA" w:rsidRPr="00971DE3">
        <w:trPr>
          <w:trHeight w:val="60"/>
        </w:trPr>
        <w:tc>
          <w:tcPr>
            <w:tcW w:w="609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08AA" w:rsidRPr="00971DE3" w:rsidRDefault="005208AA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08AA" w:rsidRPr="00971DE3" w:rsidRDefault="005208AA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Fale materii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objaśnić wzór na długość fali de Broglie’a.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treść hipotezy de Broglie’a,</w:t>
            </w:r>
          </w:p>
          <w:p w:rsidR="005208AA" w:rsidRPr="00971DE3" w:rsidRDefault="00DD3BF1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zapisać i zinterpretować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wzór na długość fali de Broglie’a,</w:t>
            </w:r>
          </w:p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obliczyć długość fali de Broglie’a dla elektronu o podanej energii kinetycznej,</w:t>
            </w:r>
          </w:p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wyjaśnić, dlaczego nie obserwuje się fal materii dla obiektów makroskopowych,</w:t>
            </w:r>
          </w:p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oszacować długość fal materii dla obiektów mikroskopowych i </w:t>
            </w:r>
            <w:r w:rsidR="00DD3BF1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obiektów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makroskopowych, </w:t>
            </w:r>
          </w:p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wyjaśnić, dlaczego właściwości falowe obiektów mikroskopowych (cząstek) mogą być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zaobserwowane w eksperymentach, a nie obserwuje się właściwości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falowych obiektów makroskop</w:t>
            </w:r>
            <w:r w:rsidR="00DD3BF1" w:rsidRPr="00971DE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wych.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omówić wyniki do</w:t>
            </w:r>
            <w:r w:rsidR="00DD3BF1" w:rsidRPr="00971DE3">
              <w:rPr>
                <w:rFonts w:ascii="Times New Roman" w:hAnsi="Times New Roman" w:cs="Times New Roman"/>
                <w:sz w:val="24"/>
                <w:szCs w:val="24"/>
              </w:rPr>
              <w:t>świadczenia Davissona i Germera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(rozpraszanie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elektronów na krysztale),</w:t>
            </w:r>
          </w:p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przedstawić problem interpretacji fal materii,</w:t>
            </w:r>
          </w:p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omówić zastosowanie</w:t>
            </w:r>
            <w:r w:rsidR="00DD3BF1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falowych właściwości cząstek (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badanie kryształów, mikroskop elektronowy),</w:t>
            </w:r>
          </w:p>
          <w:p w:rsidR="005208AA" w:rsidRPr="00971DE3" w:rsidRDefault="005208AA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przygotować prezentację na </w:t>
            </w:r>
            <w:r w:rsidR="00DD3BF1" w:rsidRPr="00971DE3">
              <w:rPr>
                <w:rFonts w:ascii="Times New Roman" w:hAnsi="Times New Roman" w:cs="Times New Roman"/>
                <w:sz w:val="24"/>
                <w:szCs w:val="24"/>
              </w:rPr>
              <w:t>jeden z 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temat</w:t>
            </w:r>
            <w:r w:rsidR="00DD3BF1" w:rsidRPr="00971DE3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08AA" w:rsidRPr="00971DE3" w:rsidRDefault="00DD3BF1" w:rsidP="00DD3BF1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– I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>nterferencja fal materii na dwóch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zczelinach,</w:t>
            </w:r>
          </w:p>
          <w:p w:rsidR="00DD3BF1" w:rsidRPr="00971DE3" w:rsidRDefault="00DD3BF1" w:rsidP="00DD3BF1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– I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>nterferencja pojedynczyc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h elektronów,</w:t>
            </w:r>
          </w:p>
          <w:p w:rsidR="005208AA" w:rsidRPr="00971DE3" w:rsidRDefault="00DD3BF1" w:rsidP="00DD3BF1">
            <w:pPr>
              <w:pStyle w:val="punktory"/>
              <w:numPr>
                <w:ilvl w:val="0"/>
                <w:numId w:val="0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>Duali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zm kwantowo-falowy w przyrodzie</w:t>
            </w:r>
            <w:r w:rsidR="005208AA" w:rsidRPr="00971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8AA" w:rsidRPr="00971DE3">
        <w:trPr>
          <w:trHeight w:val="60"/>
        </w:trPr>
        <w:tc>
          <w:tcPr>
            <w:tcW w:w="13468" w:type="dxa"/>
            <w:gridSpan w:val="5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000000"/>
            </w:tcBorders>
            <w:shd w:val="solid" w:color="392D79" w:fill="auto"/>
            <w:tcMar>
              <w:top w:w="113" w:type="dxa"/>
              <w:left w:w="113" w:type="dxa"/>
              <w:bottom w:w="142" w:type="dxa"/>
              <w:right w:w="113" w:type="dxa"/>
            </w:tcMar>
            <w:vAlign w:val="center"/>
          </w:tcPr>
          <w:p w:rsidR="005208AA" w:rsidRPr="00971DE3" w:rsidRDefault="005208AA">
            <w:pPr>
              <w:pStyle w:val="Tabelaglowka"/>
              <w:rPr>
                <w:rFonts w:ascii="Times New Roman" w:hAnsi="Times New Roman" w:cs="Times New Roman"/>
              </w:rPr>
            </w:pPr>
            <w:r w:rsidRPr="00971DE3">
              <w:rPr>
                <w:rFonts w:ascii="Times New Roman" w:hAnsi="Times New Roman" w:cs="Times New Roman"/>
              </w:rPr>
              <w:lastRenderedPageBreak/>
              <w:t>14. Modele przewodnictwa elektrycznego</w:t>
            </w:r>
          </w:p>
        </w:tc>
      </w:tr>
      <w:tr w:rsidR="00DE4AB8" w:rsidRPr="00971DE3" w:rsidTr="00A75694">
        <w:trPr>
          <w:trHeight w:val="60"/>
        </w:trPr>
        <w:tc>
          <w:tcPr>
            <w:tcW w:w="6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4AB8" w:rsidRPr="00971DE3" w:rsidRDefault="00DE4AB8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4AB8" w:rsidRPr="00971DE3" w:rsidRDefault="00DE4AB8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Metale</w:t>
            </w:r>
          </w:p>
        </w:tc>
        <w:tc>
          <w:tcPr>
            <w:tcW w:w="3215" w:type="dxa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4AB8" w:rsidRPr="00971DE3" w:rsidRDefault="00DE4AB8" w:rsidP="00971DE3">
            <w:pPr>
              <w:pStyle w:val="punktory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podać przykład przewodnika, półprzewodnika i izolatora,</w:t>
            </w:r>
          </w:p>
          <w:p w:rsidR="00DE4AB8" w:rsidRPr="00971DE3" w:rsidRDefault="00DE4AB8" w:rsidP="00971DE3">
            <w:pPr>
              <w:pStyle w:val="punktory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omówić zależność właściwości elektrycznych substancji od obecności elektronów swobodnych, </w:t>
            </w:r>
          </w:p>
          <w:p w:rsidR="00DE4AB8" w:rsidRPr="00971DE3" w:rsidRDefault="00DE4AB8" w:rsidP="00971DE3">
            <w:pPr>
              <w:pStyle w:val="punktory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omówić podział ciał na przewodniki, izolatory i półprzewodniki ze </w:t>
            </w:r>
            <w:r w:rsidRPr="00971D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względu na zależność ich oporu właściwego od temperatury,</w:t>
            </w:r>
          </w:p>
          <w:p w:rsidR="00DE4AB8" w:rsidRPr="00971DE3" w:rsidRDefault="00DE4AB8" w:rsidP="00971DE3">
            <w:pPr>
              <w:pStyle w:val="punktory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budowę półprzewodników samoistnych i półprzewodników domieszkowych,</w:t>
            </w:r>
          </w:p>
          <w:p w:rsidR="00DE4AB8" w:rsidRPr="00971DE3" w:rsidRDefault="00DE4AB8" w:rsidP="00971DE3">
            <w:pPr>
              <w:pStyle w:val="punktory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zastosowanie diody półprzewodnikowej.</w:t>
            </w:r>
          </w:p>
        </w:tc>
        <w:tc>
          <w:tcPr>
            <w:tcW w:w="3215" w:type="dxa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4AB8" w:rsidRPr="00971DE3" w:rsidRDefault="00DE4AB8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wyjaśnić, dlaczego opór półprzewodników maleje ze wzrostem temperatury,</w:t>
            </w:r>
          </w:p>
          <w:p w:rsidR="00DE4AB8" w:rsidRPr="00971DE3" w:rsidRDefault="00DE4AB8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wyjaśnić, dlaczego domieszkuje się</w:t>
            </w:r>
            <w:r w:rsidR="00871EA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półprzewodniki,</w:t>
            </w:r>
          </w:p>
          <w:p w:rsidR="00DE4AB8" w:rsidRPr="00971DE3" w:rsidRDefault="00C85616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opisać półprzewodniki</w:t>
            </w:r>
            <w:r w:rsidR="00BD1570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typu n i </w:t>
            </w:r>
            <w:bookmarkStart w:id="0" w:name="_GoBack"/>
            <w:bookmarkEnd w:id="0"/>
            <w:r w:rsidR="00BD1570" w:rsidRPr="00971DE3">
              <w:rPr>
                <w:rFonts w:ascii="Times New Roman" w:hAnsi="Times New Roman" w:cs="Times New Roman"/>
                <w:sz w:val="24"/>
                <w:szCs w:val="24"/>
              </w:rPr>
              <w:t>typu </w:t>
            </w:r>
            <w:r w:rsidR="00DE4AB8" w:rsidRPr="00971DE3">
              <w:rPr>
                <w:rFonts w:ascii="Times New Roman" w:hAnsi="Times New Roman" w:cs="Times New Roman"/>
                <w:sz w:val="24"/>
                <w:szCs w:val="24"/>
              </w:rPr>
              <w:t>p,</w:t>
            </w:r>
          </w:p>
          <w:p w:rsidR="00DE4AB8" w:rsidRPr="00971DE3" w:rsidRDefault="00DE4AB8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omówić zjawiska występujące na złączu n-p,</w:t>
            </w:r>
          </w:p>
          <w:p w:rsidR="00DE4AB8" w:rsidRPr="00971DE3" w:rsidRDefault="00C85616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omówić budowę działania</w:t>
            </w:r>
            <w:r w:rsidR="00DE4AB8" w:rsidRPr="00971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AB8"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diody półprzewodnikowej.</w:t>
            </w:r>
          </w:p>
        </w:tc>
        <w:tc>
          <w:tcPr>
            <w:tcW w:w="3214" w:type="dxa"/>
            <w:vMerge w:val="restart"/>
            <w:tcBorders>
              <w:top w:val="single" w:sz="4" w:space="0" w:color="FFFFFF"/>
              <w:left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4AB8" w:rsidRPr="00971DE3" w:rsidRDefault="00DE4AB8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przygotować prezentację na temat zastosowań półprzewodników.</w:t>
            </w:r>
          </w:p>
        </w:tc>
      </w:tr>
      <w:tr w:rsidR="00DE4AB8" w:rsidRPr="00971DE3" w:rsidTr="00A75694">
        <w:trPr>
          <w:trHeight w:val="60"/>
        </w:trPr>
        <w:tc>
          <w:tcPr>
            <w:tcW w:w="6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4AB8" w:rsidRPr="00971DE3" w:rsidRDefault="00DE4AB8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4AB8" w:rsidRPr="00971DE3" w:rsidRDefault="00DE4AB8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Półprzewodniki</w:t>
            </w:r>
          </w:p>
        </w:tc>
        <w:tc>
          <w:tcPr>
            <w:tcW w:w="32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4AB8" w:rsidRPr="00971DE3" w:rsidRDefault="00DE4AB8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4AB8" w:rsidRPr="00971DE3" w:rsidRDefault="00DE4AB8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4AB8" w:rsidRPr="00971DE3" w:rsidRDefault="00DE4AB8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B8" w:rsidRPr="00971DE3" w:rsidTr="00A75694">
        <w:trPr>
          <w:trHeight w:val="60"/>
        </w:trPr>
        <w:tc>
          <w:tcPr>
            <w:tcW w:w="60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4AB8" w:rsidRPr="00971DE3" w:rsidRDefault="00DE4AB8">
            <w:pPr>
              <w:pStyle w:val="Tabelakomor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4AB8" w:rsidRPr="00971DE3" w:rsidRDefault="00DE4AB8">
            <w:pPr>
              <w:pStyle w:val="Tabelakomorka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3">
              <w:rPr>
                <w:rFonts w:ascii="Times New Roman" w:hAnsi="Times New Roman" w:cs="Times New Roman"/>
                <w:sz w:val="24"/>
                <w:szCs w:val="24"/>
              </w:rPr>
              <w:t>Ciecze</w:t>
            </w:r>
          </w:p>
        </w:tc>
        <w:tc>
          <w:tcPr>
            <w:tcW w:w="32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4AB8" w:rsidRPr="00971DE3" w:rsidRDefault="00DE4AB8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4AB8" w:rsidRPr="00971DE3" w:rsidRDefault="00DE4AB8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E4AB8" w:rsidRPr="00971DE3" w:rsidRDefault="00DE4AB8" w:rsidP="00E95862">
            <w:pPr>
              <w:pStyle w:val="punktor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810" w:rsidRPr="00971DE3" w:rsidRDefault="006B5810" w:rsidP="00971DE3">
      <w:pPr>
        <w:ind w:left="142"/>
        <w:jc w:val="center"/>
        <w:rPr>
          <w:rFonts w:ascii="Times New Roman" w:hAnsi="Times New Roman" w:cs="Times New Roman"/>
          <w:color w:val="F09120"/>
          <w:sz w:val="24"/>
          <w:szCs w:val="24"/>
        </w:rPr>
      </w:pPr>
    </w:p>
    <w:p w:rsidR="00971DE3" w:rsidRPr="00971DE3" w:rsidRDefault="00971DE3" w:rsidP="00971DE3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r w:rsidRPr="00971DE3">
        <w:rPr>
          <w:rFonts w:ascii="Times New Roman" w:hAnsi="Times New Roman" w:cs="Times New Roman"/>
          <w:sz w:val="24"/>
          <w:szCs w:val="24"/>
        </w:rPr>
        <w:t>STOPIEŃ NIEDOSTATECZNY</w:t>
      </w:r>
    </w:p>
    <w:p w:rsidR="00971DE3" w:rsidRPr="00971DE3" w:rsidRDefault="00971DE3" w:rsidP="00971DE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DE3">
        <w:rPr>
          <w:rFonts w:ascii="Times New Roman" w:hAnsi="Times New Roman" w:cs="Times New Roman"/>
          <w:sz w:val="24"/>
          <w:szCs w:val="24"/>
        </w:rPr>
        <w:t>Uczeń nie opanował podstawowej wiedzy z zakresu zajęć edukacyjnych  a posiadane braki uniemożliwiają dalsze zdobywanie wiedzy z zakresu fizyki; nie jest w stanie nawet przy pomocy nauczyciela konsultanta rozwiązać zadań praktycznych lub teoretycznych o elementarnym stopniu trudności.</w:t>
      </w:r>
    </w:p>
    <w:p w:rsidR="00971DE3" w:rsidRPr="00971DE3" w:rsidRDefault="00971DE3" w:rsidP="00971DE3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</w:p>
    <w:p w:rsidR="00971DE3" w:rsidRPr="00971DE3" w:rsidRDefault="00971DE3" w:rsidP="00971DE3">
      <w:pPr>
        <w:pStyle w:val="Nagwek1"/>
        <w:kinsoku w:val="0"/>
        <w:overflowPunct w:val="0"/>
        <w:spacing w:before="114"/>
        <w:ind w:firstLine="323"/>
        <w:jc w:val="left"/>
        <w:rPr>
          <w:color w:val="221F1F"/>
          <w:w w:val="105"/>
        </w:rPr>
      </w:pPr>
      <w:r w:rsidRPr="00971DE3">
        <w:rPr>
          <w:color w:val="221F1F"/>
          <w:w w:val="105"/>
        </w:rPr>
        <w:t>Warunki i tryb uzyskiwania oceny wyższej niż przewidywana</w:t>
      </w:r>
    </w:p>
    <w:p w:rsidR="00971DE3" w:rsidRPr="00971DE3" w:rsidRDefault="00971DE3" w:rsidP="00971DE3">
      <w:pPr>
        <w:pStyle w:val="Tekstpodstawowy"/>
        <w:spacing w:line="276" w:lineRule="auto"/>
        <w:ind w:firstLine="323"/>
      </w:pPr>
    </w:p>
    <w:p w:rsidR="00971DE3" w:rsidRPr="00971DE3" w:rsidRDefault="00971DE3" w:rsidP="00971DE3">
      <w:pPr>
        <w:pStyle w:val="Tekstpodstawowy"/>
        <w:spacing w:line="276" w:lineRule="auto"/>
        <w:ind w:firstLine="323"/>
      </w:pPr>
      <w:r w:rsidRPr="00971DE3">
        <w:lastRenderedPageBreak/>
        <w:t>Zgodne z zapisami w statucie szkoły.</w:t>
      </w:r>
    </w:p>
    <w:p w:rsidR="00971DE3" w:rsidRPr="00971DE3" w:rsidRDefault="00971DE3" w:rsidP="00971DE3">
      <w:pPr>
        <w:pStyle w:val="Tekstpodstawowy"/>
        <w:kinsoku w:val="0"/>
        <w:overflowPunct w:val="0"/>
        <w:spacing w:before="120" w:after="240" w:line="360" w:lineRule="auto"/>
        <w:ind w:firstLine="323"/>
        <w:rPr>
          <w:w w:val="105"/>
        </w:rPr>
      </w:pPr>
      <w:r w:rsidRPr="00971DE3">
        <w:rPr>
          <w:w w:val="105"/>
        </w:rPr>
        <w:t>Szczegółowe warunki i sposób oceniania określa statut szkoły</w:t>
      </w:r>
    </w:p>
    <w:p w:rsidR="00971DE3" w:rsidRPr="00971DE3" w:rsidRDefault="00971DE3" w:rsidP="00971DE3">
      <w:pPr>
        <w:ind w:left="142"/>
        <w:rPr>
          <w:rFonts w:ascii="Times New Roman" w:hAnsi="Times New Roman" w:cs="Times New Roman"/>
          <w:color w:val="F09120"/>
          <w:sz w:val="24"/>
          <w:szCs w:val="24"/>
        </w:rPr>
      </w:pPr>
    </w:p>
    <w:sectPr w:rsidR="00971DE3" w:rsidRPr="00971DE3" w:rsidSect="001E4CB0">
      <w:headerReference w:type="default" r:id="rId26"/>
      <w:footerReference w:type="default" r:id="rId27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8C" w:rsidRDefault="0079268C" w:rsidP="00285D6F">
      <w:pPr>
        <w:spacing w:after="0" w:line="240" w:lineRule="auto"/>
      </w:pPr>
      <w:r>
        <w:separator/>
      </w:r>
    </w:p>
  </w:endnote>
  <w:endnote w:type="continuationSeparator" w:id="0">
    <w:p w:rsidR="0079268C" w:rsidRDefault="0079268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99" w:rsidRDefault="00793B00" w:rsidP="007B3CB5">
    <w:pPr>
      <w:pStyle w:val="Stopka"/>
      <w:tabs>
        <w:tab w:val="clear" w:pos="9072"/>
        <w:tab w:val="right" w:pos="9639"/>
      </w:tabs>
      <w:spacing w:before="120"/>
      <w:ind w:left="-567"/>
    </w:pPr>
    <w:r w:rsidRPr="00793B00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59264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980899">
      <w:rPr>
        <w:b/>
        <w:color w:val="003892"/>
      </w:rPr>
      <w:t xml:space="preserve"> </w:t>
    </w:r>
    <w:r w:rsidR="00980899" w:rsidRPr="009E0F62">
      <w:rPr>
        <w:b/>
        <w:color w:val="003892"/>
      </w:rPr>
      <w:t>AUTORZY:</w:t>
    </w:r>
    <w:r w:rsidR="00980899" w:rsidRPr="00285D6F">
      <w:rPr>
        <w:color w:val="003892"/>
      </w:rPr>
      <w:t xml:space="preserve"> </w:t>
    </w:r>
    <w:r w:rsidR="00980899">
      <w:t>Maria Fiałkowska, Barbara Sagnowska, Jadwiga Salach</w:t>
    </w:r>
  </w:p>
  <w:p w:rsidR="00980899" w:rsidRDefault="00793B00" w:rsidP="00285D6F">
    <w:pPr>
      <w:pStyle w:val="Stopka"/>
      <w:tabs>
        <w:tab w:val="clear" w:pos="9072"/>
        <w:tab w:val="right" w:pos="9639"/>
      </w:tabs>
      <w:ind w:left="-567" w:right="1"/>
    </w:pPr>
    <w:r w:rsidRPr="00793B00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1312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980899" w:rsidRDefault="00980899" w:rsidP="00D22D55">
    <w:pPr>
      <w:pStyle w:val="Stopka"/>
      <w:tabs>
        <w:tab w:val="clear" w:pos="4536"/>
        <w:tab w:val="clear" w:pos="9072"/>
      </w:tabs>
      <w:ind w:left="-1417"/>
    </w:pPr>
    <w:r>
      <w:rPr>
        <w:noProof/>
        <w:lang w:eastAsia="pl-PL"/>
      </w:rPr>
      <w:drawing>
        <wp:inline distT="0" distB="0" distL="0" distR="0">
          <wp:extent cx="1692442" cy="368969"/>
          <wp:effectExtent l="0" t="0" r="317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2903" r="77678" b="33650"/>
                  <a:stretch/>
                </pic:blipFill>
                <pic:spPr bwMode="auto">
                  <a:xfrm>
                    <a:off x="0" y="0"/>
                    <a:ext cx="1694985" cy="3695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tab/>
    </w:r>
    <w:r>
      <w:tab/>
    </w:r>
    <w:r w:rsidRPr="00C91F7D">
      <w:rPr>
        <w:noProof/>
        <w:sz w:val="18"/>
        <w:szCs w:val="18"/>
        <w:lang w:eastAsia="pl-PL"/>
      </w:rPr>
      <w:t>Copyright by Wydawnictwa Szkolne i Pedagogiczne, Warszawa 2016</w:t>
    </w:r>
  </w:p>
  <w:p w:rsidR="00980899" w:rsidRDefault="00793B00" w:rsidP="009130E5">
    <w:pPr>
      <w:pStyle w:val="Stopka"/>
      <w:ind w:left="-1417"/>
      <w:jc w:val="center"/>
    </w:pPr>
    <w:r>
      <w:fldChar w:fldCharType="begin"/>
    </w:r>
    <w:r w:rsidR="00980899">
      <w:instrText>PAGE   \* MERGEFORMAT</w:instrText>
    </w:r>
    <w:r>
      <w:fldChar w:fldCharType="separate"/>
    </w:r>
    <w:r w:rsidR="00982A3F">
      <w:rPr>
        <w:noProof/>
      </w:rPr>
      <w:t>1</w:t>
    </w:r>
    <w:r>
      <w:fldChar w:fldCharType="end"/>
    </w:r>
  </w:p>
  <w:p w:rsidR="00980899" w:rsidRPr="00285D6F" w:rsidRDefault="00980899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8C" w:rsidRDefault="0079268C" w:rsidP="00285D6F">
      <w:pPr>
        <w:spacing w:after="0" w:line="240" w:lineRule="auto"/>
      </w:pPr>
      <w:r>
        <w:separator/>
      </w:r>
    </w:p>
  </w:footnote>
  <w:footnote w:type="continuationSeparator" w:id="0">
    <w:p w:rsidR="0079268C" w:rsidRDefault="0079268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99" w:rsidRDefault="00980899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80899" w:rsidRDefault="00980899" w:rsidP="00435B7E">
    <w:pPr>
      <w:pStyle w:val="Nagwek"/>
      <w:tabs>
        <w:tab w:val="clear" w:pos="9072"/>
      </w:tabs>
      <w:ind w:left="142" w:right="142"/>
    </w:pPr>
  </w:p>
  <w:p w:rsidR="00980899" w:rsidRDefault="00980899" w:rsidP="00435B7E">
    <w:pPr>
      <w:pStyle w:val="Nagwek"/>
      <w:tabs>
        <w:tab w:val="clear" w:pos="9072"/>
      </w:tabs>
      <w:ind w:left="142" w:right="142"/>
    </w:pPr>
  </w:p>
  <w:p w:rsidR="00980899" w:rsidRDefault="00980899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Fizyka</w:t>
    </w:r>
    <w:r w:rsidRPr="00435B7E">
      <w:rPr>
        <w:color w:val="F09120"/>
      </w:rPr>
      <w:t xml:space="preserve"> </w:t>
    </w:r>
    <w:r>
      <w:t>| Z fizyką w przyszłość | Część 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i/>
      </w:rPr>
      <w:t>Szkoły ponadgimnazjalne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82D43"/>
    <w:multiLevelType w:val="hybridMultilevel"/>
    <w:tmpl w:val="323206EC"/>
    <w:lvl w:ilvl="0" w:tplc="9C586630">
      <w:start w:val="1"/>
      <w:numFmt w:val="bullet"/>
      <w:pStyle w:val="punktor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70A44"/>
    <w:multiLevelType w:val="hybridMultilevel"/>
    <w:tmpl w:val="DEA05306"/>
    <w:lvl w:ilvl="0" w:tplc="6B7839B4">
      <w:start w:val="1"/>
      <w:numFmt w:val="bullet"/>
      <w:lvlText w:val="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E5996"/>
    <w:multiLevelType w:val="hybridMultilevel"/>
    <w:tmpl w:val="48F2EB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502675"/>
    <w:multiLevelType w:val="hybridMultilevel"/>
    <w:tmpl w:val="76B0DF96"/>
    <w:lvl w:ilvl="0" w:tplc="333E295E">
      <w:start w:val="1"/>
      <w:numFmt w:val="bullet"/>
      <w:lvlText w:val="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1A39FF"/>
    <w:multiLevelType w:val="hybridMultilevel"/>
    <w:tmpl w:val="6D06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25969"/>
    <w:multiLevelType w:val="hybridMultilevel"/>
    <w:tmpl w:val="BCA237F8"/>
    <w:lvl w:ilvl="0" w:tplc="6B7839B4">
      <w:start w:val="1"/>
      <w:numFmt w:val="bullet"/>
      <w:lvlText w:val="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86C72"/>
    <w:multiLevelType w:val="hybridMultilevel"/>
    <w:tmpl w:val="65386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4A4719"/>
    <w:multiLevelType w:val="hybridMultilevel"/>
    <w:tmpl w:val="ACD2A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12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3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04050"/>
    <w:rsid w:val="0001017F"/>
    <w:rsid w:val="00073520"/>
    <w:rsid w:val="000E3FAC"/>
    <w:rsid w:val="000E7ECC"/>
    <w:rsid w:val="00126AD5"/>
    <w:rsid w:val="00183052"/>
    <w:rsid w:val="00194BC4"/>
    <w:rsid w:val="001C2484"/>
    <w:rsid w:val="001C440B"/>
    <w:rsid w:val="001C4D99"/>
    <w:rsid w:val="001E28FD"/>
    <w:rsid w:val="001E4CB0"/>
    <w:rsid w:val="001F6224"/>
    <w:rsid w:val="002226BD"/>
    <w:rsid w:val="00244B2D"/>
    <w:rsid w:val="00245DA5"/>
    <w:rsid w:val="00264E8C"/>
    <w:rsid w:val="00285D6F"/>
    <w:rsid w:val="002B4BAE"/>
    <w:rsid w:val="002F1910"/>
    <w:rsid w:val="00317434"/>
    <w:rsid w:val="00320CB3"/>
    <w:rsid w:val="0032714D"/>
    <w:rsid w:val="003572A4"/>
    <w:rsid w:val="00393497"/>
    <w:rsid w:val="003939D8"/>
    <w:rsid w:val="003B19DC"/>
    <w:rsid w:val="003B4984"/>
    <w:rsid w:val="003D30A1"/>
    <w:rsid w:val="004051FF"/>
    <w:rsid w:val="00435B7E"/>
    <w:rsid w:val="00447F2A"/>
    <w:rsid w:val="00472E71"/>
    <w:rsid w:val="004A59EF"/>
    <w:rsid w:val="004F3E1B"/>
    <w:rsid w:val="005208AA"/>
    <w:rsid w:val="00536FFE"/>
    <w:rsid w:val="00563C60"/>
    <w:rsid w:val="005E0217"/>
    <w:rsid w:val="005E3659"/>
    <w:rsid w:val="005F3945"/>
    <w:rsid w:val="005F479D"/>
    <w:rsid w:val="00602ABB"/>
    <w:rsid w:val="00607451"/>
    <w:rsid w:val="00621C61"/>
    <w:rsid w:val="00627DF6"/>
    <w:rsid w:val="00644E0B"/>
    <w:rsid w:val="006672D7"/>
    <w:rsid w:val="00672759"/>
    <w:rsid w:val="00676F6C"/>
    <w:rsid w:val="00681151"/>
    <w:rsid w:val="006B23CD"/>
    <w:rsid w:val="006B5810"/>
    <w:rsid w:val="0070242A"/>
    <w:rsid w:val="00732F3F"/>
    <w:rsid w:val="007541FC"/>
    <w:rsid w:val="0079268C"/>
    <w:rsid w:val="00793B00"/>
    <w:rsid w:val="007B1FF5"/>
    <w:rsid w:val="007B3CB5"/>
    <w:rsid w:val="008427B2"/>
    <w:rsid w:val="008556A6"/>
    <w:rsid w:val="008648E0"/>
    <w:rsid w:val="00871EA8"/>
    <w:rsid w:val="008C2636"/>
    <w:rsid w:val="008F0248"/>
    <w:rsid w:val="008F5D6B"/>
    <w:rsid w:val="009130E5"/>
    <w:rsid w:val="00914856"/>
    <w:rsid w:val="00943B85"/>
    <w:rsid w:val="00971DE3"/>
    <w:rsid w:val="00976154"/>
    <w:rsid w:val="00980899"/>
    <w:rsid w:val="00982A3F"/>
    <w:rsid w:val="009C2B68"/>
    <w:rsid w:val="009E0F62"/>
    <w:rsid w:val="00A17C4B"/>
    <w:rsid w:val="00A239DF"/>
    <w:rsid w:val="00A56F01"/>
    <w:rsid w:val="00A5798A"/>
    <w:rsid w:val="00A708B9"/>
    <w:rsid w:val="00A75694"/>
    <w:rsid w:val="00AB49BA"/>
    <w:rsid w:val="00AC2128"/>
    <w:rsid w:val="00B32FC2"/>
    <w:rsid w:val="00B444DF"/>
    <w:rsid w:val="00B574BF"/>
    <w:rsid w:val="00B828F8"/>
    <w:rsid w:val="00BB14C2"/>
    <w:rsid w:val="00BB759F"/>
    <w:rsid w:val="00BD1570"/>
    <w:rsid w:val="00BE6FFB"/>
    <w:rsid w:val="00C17258"/>
    <w:rsid w:val="00C245BA"/>
    <w:rsid w:val="00C35289"/>
    <w:rsid w:val="00C367CB"/>
    <w:rsid w:val="00C411D5"/>
    <w:rsid w:val="00C61D2D"/>
    <w:rsid w:val="00C61E47"/>
    <w:rsid w:val="00C6558D"/>
    <w:rsid w:val="00C7685A"/>
    <w:rsid w:val="00C85616"/>
    <w:rsid w:val="00C91316"/>
    <w:rsid w:val="00C91F7D"/>
    <w:rsid w:val="00CA6156"/>
    <w:rsid w:val="00D22D55"/>
    <w:rsid w:val="00D3373A"/>
    <w:rsid w:val="00D609CD"/>
    <w:rsid w:val="00D9274F"/>
    <w:rsid w:val="00D97B1C"/>
    <w:rsid w:val="00DC50BF"/>
    <w:rsid w:val="00DD3BF1"/>
    <w:rsid w:val="00DE4AB8"/>
    <w:rsid w:val="00E031BC"/>
    <w:rsid w:val="00E520FF"/>
    <w:rsid w:val="00E76546"/>
    <w:rsid w:val="00E861FA"/>
    <w:rsid w:val="00E94882"/>
    <w:rsid w:val="00E95862"/>
    <w:rsid w:val="00EC12C2"/>
    <w:rsid w:val="00EC1A0C"/>
    <w:rsid w:val="00ED0EF8"/>
    <w:rsid w:val="00F637ED"/>
    <w:rsid w:val="00F87817"/>
    <w:rsid w:val="00FC2B49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E3"/>
  </w:style>
  <w:style w:type="paragraph" w:styleId="Nagwek1">
    <w:name w:val="heading 1"/>
    <w:basedOn w:val="Normalny"/>
    <w:next w:val="Normalny"/>
    <w:link w:val="Nagwek1Znak"/>
    <w:qFormat/>
    <w:rsid w:val="00971D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1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97B1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NoParagraphStyle"/>
    <w:uiPriority w:val="99"/>
    <w:rsid w:val="00D97B1C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393C8C"/>
      <w:sz w:val="36"/>
      <w:szCs w:val="36"/>
      <w:lang w:val="pl-PL"/>
    </w:rPr>
  </w:style>
  <w:style w:type="paragraph" w:customStyle="1" w:styleId="zadanie">
    <w:name w:val="zadanie"/>
    <w:basedOn w:val="NoParagraphStyle"/>
    <w:uiPriority w:val="99"/>
    <w:rsid w:val="00D97B1C"/>
    <w:pPr>
      <w:keepNext/>
      <w:keepLines/>
      <w:spacing w:before="113"/>
      <w:jc w:val="both"/>
    </w:pPr>
    <w:rPr>
      <w:rFonts w:ascii="AgendaPl Bold" w:hAnsi="AgendaPl Bold" w:cs="AgendaPl Bold"/>
      <w:b/>
      <w:bCs/>
      <w:sz w:val="20"/>
      <w:szCs w:val="20"/>
      <w:lang w:val="pl-PL"/>
    </w:rPr>
  </w:style>
  <w:style w:type="paragraph" w:customStyle="1" w:styleId="BasicParagraph">
    <w:name w:val="[Basic Paragraph]"/>
    <w:basedOn w:val="NoParagraphStyle"/>
    <w:uiPriority w:val="99"/>
    <w:rsid w:val="00D97B1C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NoParagraphStyle"/>
    <w:uiPriority w:val="99"/>
    <w:rsid w:val="00D97B1C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NoParagraphStyle"/>
    <w:uiPriority w:val="99"/>
    <w:rsid w:val="00D97B1C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D97B1C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D97B1C"/>
    <w:rPr>
      <w:i/>
      <w:iCs/>
    </w:rPr>
  </w:style>
  <w:style w:type="character" w:customStyle="1" w:styleId="symbol">
    <w:name w:val="symbol"/>
    <w:uiPriority w:val="99"/>
    <w:rsid w:val="00D97B1C"/>
    <w:rPr>
      <w:rFonts w:ascii="SymbolProp BT" w:hAnsi="SymbolProp BT" w:cs="SymbolProp BT"/>
    </w:rPr>
  </w:style>
  <w:style w:type="character" w:customStyle="1" w:styleId="agendapomaranczowybold">
    <w:name w:val="agenda pomaranczowy bold"/>
    <w:uiPriority w:val="99"/>
    <w:rsid w:val="00D97B1C"/>
    <w:rPr>
      <w:rFonts w:ascii="AgendaPl Bold" w:hAnsi="AgendaPl Bold" w:cs="AgendaPl Bold"/>
      <w:b/>
      <w:bCs/>
      <w:color w:val="DA9A22"/>
    </w:rPr>
  </w:style>
  <w:style w:type="character" w:customStyle="1" w:styleId="bezdzielenia">
    <w:name w:val="bez dzielenia"/>
    <w:uiPriority w:val="99"/>
    <w:rsid w:val="00D97B1C"/>
    <w:rPr>
      <w:u w:val="none"/>
    </w:rPr>
  </w:style>
  <w:style w:type="paragraph" w:customStyle="1" w:styleId="punktory">
    <w:name w:val="punktory"/>
    <w:basedOn w:val="Akapitzlist"/>
    <w:qFormat/>
    <w:rsid w:val="003D30A1"/>
    <w:pPr>
      <w:numPr>
        <w:numId w:val="11"/>
      </w:num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2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2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28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971DE3"/>
    <w:rPr>
      <w:rFonts w:ascii="Times New Roman" w:eastAsia="Times New Roman" w:hAnsi="Times New Roman" w:cs="Times New Roman"/>
      <w:b/>
      <w:color w:val="0000F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1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1DE3"/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71DE3"/>
    <w:pPr>
      <w:spacing w:after="0" w:line="240" w:lineRule="auto"/>
    </w:pPr>
    <w:rPr>
      <w:rFonts w:ascii="Times New Roman" w:eastAsia="Times New Roman" w:hAnsi="Times New Roman" w:cs="Times New Roman"/>
      <w:bCs/>
      <w:color w:val="FF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971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D97B1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Scenariuszetytul">
    <w:name w:val="Scenariusze: tytul"/>
    <w:basedOn w:val="NoParagraphStyle"/>
    <w:uiPriority w:val="99"/>
    <w:rsid w:val="00D97B1C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393C8C"/>
      <w:sz w:val="36"/>
      <w:szCs w:val="36"/>
      <w:lang w:val="pl-PL"/>
    </w:rPr>
  </w:style>
  <w:style w:type="paragraph" w:customStyle="1" w:styleId="zadanie">
    <w:name w:val="zadanie"/>
    <w:basedOn w:val="NoParagraphStyle"/>
    <w:uiPriority w:val="99"/>
    <w:rsid w:val="00D97B1C"/>
    <w:pPr>
      <w:keepNext/>
      <w:keepLines/>
      <w:spacing w:before="113"/>
      <w:jc w:val="both"/>
    </w:pPr>
    <w:rPr>
      <w:rFonts w:ascii="AgendaPl Bold" w:hAnsi="AgendaPl Bold" w:cs="AgendaPl Bold"/>
      <w:b/>
      <w:bCs/>
      <w:sz w:val="20"/>
      <w:szCs w:val="20"/>
      <w:lang w:val="pl-PL"/>
    </w:rPr>
  </w:style>
  <w:style w:type="paragraph" w:customStyle="1" w:styleId="BasicParagraph">
    <w:name w:val="[Basic Paragraph]"/>
    <w:basedOn w:val="NoParagraphStyle"/>
    <w:uiPriority w:val="99"/>
    <w:rsid w:val="00D97B1C"/>
    <w:pPr>
      <w:jc w:val="both"/>
    </w:pPr>
    <w:rPr>
      <w:rFonts w:ascii="Myriad Pro" w:hAnsi="Myriad Pro" w:cs="Myriad Pro"/>
      <w:lang w:val="pl-PL"/>
    </w:rPr>
  </w:style>
  <w:style w:type="paragraph" w:customStyle="1" w:styleId="Tabelaglowka">
    <w:name w:val="Tabela: glowka"/>
    <w:basedOn w:val="NoParagraphStyle"/>
    <w:uiPriority w:val="99"/>
    <w:rsid w:val="00D97B1C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lang w:val="pl-PL"/>
    </w:rPr>
  </w:style>
  <w:style w:type="paragraph" w:customStyle="1" w:styleId="Tabelakomorka">
    <w:name w:val="Tabela: komorka"/>
    <w:basedOn w:val="NoParagraphStyle"/>
    <w:uiPriority w:val="99"/>
    <w:rsid w:val="00D97B1C"/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Tabelakomorka-punktykropki">
    <w:name w:val="Tabela: komorka - punkty kropki"/>
    <w:basedOn w:val="Tabelakomorka"/>
    <w:uiPriority w:val="99"/>
    <w:rsid w:val="00D97B1C"/>
    <w:pPr>
      <w:tabs>
        <w:tab w:val="left" w:pos="170"/>
      </w:tabs>
      <w:ind w:left="170" w:hanging="170"/>
    </w:pPr>
  </w:style>
  <w:style w:type="character" w:customStyle="1" w:styleId="italic">
    <w:name w:val="italic"/>
    <w:uiPriority w:val="99"/>
    <w:rsid w:val="00D97B1C"/>
    <w:rPr>
      <w:i/>
      <w:iCs/>
    </w:rPr>
  </w:style>
  <w:style w:type="character" w:customStyle="1" w:styleId="symbol">
    <w:name w:val="symbol"/>
    <w:uiPriority w:val="99"/>
    <w:rsid w:val="00D97B1C"/>
    <w:rPr>
      <w:rFonts w:ascii="SymbolProp BT" w:hAnsi="SymbolProp BT" w:cs="SymbolProp BT"/>
    </w:rPr>
  </w:style>
  <w:style w:type="character" w:customStyle="1" w:styleId="agendapomaranczowybold">
    <w:name w:val="agenda pomaranczowy bold"/>
    <w:uiPriority w:val="99"/>
    <w:rsid w:val="00D97B1C"/>
    <w:rPr>
      <w:rFonts w:ascii="AgendaPl Bold" w:hAnsi="AgendaPl Bold" w:cs="AgendaPl Bold"/>
      <w:b/>
      <w:bCs/>
      <w:color w:val="DA9A22"/>
    </w:rPr>
  </w:style>
  <w:style w:type="character" w:customStyle="1" w:styleId="bezdzielenia">
    <w:name w:val="bez dzielenia"/>
    <w:uiPriority w:val="99"/>
    <w:rsid w:val="00D97B1C"/>
    <w:rPr>
      <w:u w:val="none"/>
    </w:rPr>
  </w:style>
  <w:style w:type="paragraph" w:customStyle="1" w:styleId="punktory">
    <w:name w:val="punktory"/>
    <w:basedOn w:val="Akapitzlist"/>
    <w:qFormat/>
    <w:rsid w:val="003D30A1"/>
    <w:pPr>
      <w:numPr>
        <w:numId w:val="11"/>
      </w:num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2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2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28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08DE-8A87-4DA0-BA3E-F2736556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3085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Wsip1</dc:creator>
  <cp:lastModifiedBy>Bonia</cp:lastModifiedBy>
  <cp:revision>3</cp:revision>
  <dcterms:created xsi:type="dcterms:W3CDTF">2022-09-06T17:22:00Z</dcterms:created>
  <dcterms:modified xsi:type="dcterms:W3CDTF">2022-09-08T06:20:00Z</dcterms:modified>
</cp:coreProperties>
</file>